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C7E" w:rsidRPr="00FF5C7E" w:rsidRDefault="00FF5C7E" w:rsidP="00FF5C7E">
      <w:pPr>
        <w:spacing w:after="0" w:line="240" w:lineRule="auto"/>
        <w:jc w:val="center"/>
        <w:rPr>
          <w:rFonts w:ascii="Calibri" w:eastAsia="Calibri" w:hAnsi="Calibri" w:cs="Times New Roman"/>
          <w:b/>
          <w:color w:val="365F91" w:themeColor="accent1" w:themeShade="BF"/>
          <w:sz w:val="22"/>
          <w:szCs w:val="22"/>
          <w:lang w:eastAsia="en-US"/>
        </w:rPr>
      </w:pPr>
      <w:r w:rsidRPr="00FF5C7E">
        <w:rPr>
          <w:rFonts w:ascii="Calibri" w:eastAsia="Calibri" w:hAnsi="Calibri" w:cs="Times New Roman"/>
          <w:b/>
          <w:color w:val="365F91" w:themeColor="accent1" w:themeShade="BF"/>
          <w:sz w:val="22"/>
          <w:szCs w:val="22"/>
          <w:lang w:eastAsia="en-US"/>
        </w:rPr>
        <w:t>ГОСУДАРСТВЕННОЕ БЮДЖЕТНОЕ  СПЕЦИАЛЬНОЕ (КОРРЕКЦИОННОЕ) ОБРАЗОВАТЕЛЬНОЕ УЧРЕЖДЕНИЕ ДЛЯ  ОБУЧАЮЩИХСЯ ВОСПИТАННИКОВ</w:t>
      </w:r>
    </w:p>
    <w:p w:rsidR="00FF5C7E" w:rsidRPr="00FF5C7E" w:rsidRDefault="00FF5C7E" w:rsidP="00FF5C7E">
      <w:pPr>
        <w:spacing w:after="0" w:line="240" w:lineRule="auto"/>
        <w:jc w:val="center"/>
        <w:rPr>
          <w:rFonts w:ascii="Calibri" w:eastAsia="Calibri" w:hAnsi="Calibri" w:cs="Times New Roman"/>
          <w:b/>
          <w:color w:val="365F91" w:themeColor="accent1" w:themeShade="BF"/>
          <w:sz w:val="22"/>
          <w:szCs w:val="22"/>
          <w:lang w:eastAsia="en-US"/>
        </w:rPr>
      </w:pPr>
      <w:r w:rsidRPr="00FF5C7E">
        <w:rPr>
          <w:rFonts w:ascii="Calibri" w:eastAsia="Calibri" w:hAnsi="Calibri" w:cs="Times New Roman"/>
          <w:b/>
          <w:color w:val="365F91" w:themeColor="accent1" w:themeShade="BF"/>
          <w:sz w:val="22"/>
          <w:szCs w:val="22"/>
          <w:lang w:eastAsia="en-US"/>
        </w:rPr>
        <w:t xml:space="preserve">С ОГРАНИЧЕННЫМИ ВОЗМОЖНОСТЯМИ ЗДОРОВЬЯ ОБЩЕОБРАЗОВАТЕЛЬНАЯ ШКОЛА – ИНТЕРНАТ № 2 </w:t>
      </w:r>
      <w:r w:rsidRPr="00FF5C7E">
        <w:rPr>
          <w:rFonts w:ascii="Calibri" w:eastAsia="Calibri" w:hAnsi="Calibri" w:cs="Times New Roman"/>
          <w:b/>
          <w:color w:val="365F91" w:themeColor="accent1" w:themeShade="BF"/>
          <w:szCs w:val="28"/>
          <w:lang w:val="en-US" w:eastAsia="en-US"/>
        </w:rPr>
        <w:t>VIII</w:t>
      </w:r>
      <w:r w:rsidRPr="00FF5C7E">
        <w:rPr>
          <w:rFonts w:ascii="Calibri" w:eastAsia="Calibri" w:hAnsi="Calibri" w:cs="Times New Roman"/>
          <w:b/>
          <w:color w:val="365F91" w:themeColor="accent1" w:themeShade="BF"/>
          <w:sz w:val="22"/>
          <w:szCs w:val="22"/>
          <w:lang w:eastAsia="en-US"/>
        </w:rPr>
        <w:t xml:space="preserve">  ВИДА Г. АБИНСК КРАСНОДАРСКОГО КРАЯ</w:t>
      </w:r>
    </w:p>
    <w:p w:rsidR="00FF5C7E" w:rsidRPr="00FF5C7E" w:rsidRDefault="00FF5C7E" w:rsidP="00FF5C7E">
      <w:pPr>
        <w:spacing w:after="0" w:line="240" w:lineRule="auto"/>
        <w:jc w:val="center"/>
        <w:rPr>
          <w:rFonts w:ascii="Calibri" w:eastAsia="Calibri" w:hAnsi="Calibri" w:cs="Times New Roman"/>
          <w:b/>
          <w:color w:val="365F91" w:themeColor="accent1" w:themeShade="BF"/>
          <w:sz w:val="22"/>
          <w:szCs w:val="22"/>
          <w:lang w:eastAsia="en-US"/>
        </w:rPr>
      </w:pPr>
      <w:r w:rsidRPr="00FF5C7E">
        <w:rPr>
          <w:rFonts w:ascii="Calibri" w:eastAsia="Calibri" w:hAnsi="Calibri" w:cs="Times New Roman"/>
          <w:b/>
          <w:color w:val="365F91" w:themeColor="accent1" w:themeShade="BF"/>
          <w:sz w:val="22"/>
          <w:szCs w:val="22"/>
          <w:lang w:eastAsia="en-US"/>
        </w:rPr>
        <w:t>(ГБ</w:t>
      </w:r>
      <w:proofErr w:type="gramStart"/>
      <w:r w:rsidRPr="00FF5C7E">
        <w:rPr>
          <w:rFonts w:ascii="Calibri" w:eastAsia="Calibri" w:hAnsi="Calibri" w:cs="Times New Roman"/>
          <w:b/>
          <w:color w:val="365F91" w:themeColor="accent1" w:themeShade="BF"/>
          <w:sz w:val="22"/>
          <w:szCs w:val="22"/>
          <w:lang w:eastAsia="en-US"/>
        </w:rPr>
        <w:t>С(</w:t>
      </w:r>
      <w:proofErr w:type="gramEnd"/>
      <w:r w:rsidRPr="00FF5C7E">
        <w:rPr>
          <w:rFonts w:ascii="Calibri" w:eastAsia="Calibri" w:hAnsi="Calibri" w:cs="Times New Roman"/>
          <w:b/>
          <w:color w:val="365F91" w:themeColor="accent1" w:themeShade="BF"/>
          <w:sz w:val="22"/>
          <w:szCs w:val="22"/>
          <w:lang w:eastAsia="en-US"/>
        </w:rPr>
        <w:t>К)ОУ ШКОЛА – ИНТЕРНАТ № 2 Г. АБИНСК КРАСНОДАРСКОГО КРАЯ)</w:t>
      </w:r>
    </w:p>
    <w:p w:rsidR="00FF5C7E" w:rsidRPr="00FF5C7E" w:rsidRDefault="00FF5C7E" w:rsidP="00FF5C7E">
      <w:pPr>
        <w:rPr>
          <w:rFonts w:ascii="Calibri" w:eastAsia="Calibri" w:hAnsi="Calibri" w:cs="Times New Roman"/>
          <w:b/>
          <w:color w:val="365F91" w:themeColor="accent1" w:themeShade="BF"/>
          <w:sz w:val="22"/>
          <w:szCs w:val="22"/>
          <w:lang w:eastAsia="en-US"/>
        </w:rPr>
      </w:pPr>
    </w:p>
    <w:p w:rsidR="00FF5C7E" w:rsidRPr="00FF5C7E" w:rsidRDefault="00FF5C7E" w:rsidP="00FF5C7E">
      <w:pPr>
        <w:jc w:val="center"/>
        <w:rPr>
          <w:rFonts w:eastAsia="Calibri" w:cs="Times New Roman"/>
          <w:b/>
          <w:sz w:val="22"/>
          <w:szCs w:val="22"/>
          <w:lang w:eastAsia="en-US"/>
        </w:rPr>
      </w:pPr>
    </w:p>
    <w:p w:rsidR="00FF5C7E" w:rsidRPr="00FF5C7E" w:rsidRDefault="00FF5C7E" w:rsidP="00FF5C7E">
      <w:pPr>
        <w:jc w:val="center"/>
        <w:rPr>
          <w:rFonts w:eastAsia="Calibri" w:cs="Times New Roman"/>
          <w:sz w:val="22"/>
          <w:szCs w:val="22"/>
          <w:lang w:eastAsia="en-US"/>
        </w:rPr>
      </w:pPr>
    </w:p>
    <w:p w:rsidR="00FF5C7E" w:rsidRPr="00FF5C7E" w:rsidRDefault="00FF5C7E" w:rsidP="00FF5C7E">
      <w:pPr>
        <w:jc w:val="center"/>
        <w:rPr>
          <w:rFonts w:eastAsia="Calibri" w:cs="Times New Roman"/>
          <w:sz w:val="22"/>
          <w:szCs w:val="22"/>
          <w:lang w:eastAsia="en-US"/>
        </w:rPr>
      </w:pPr>
    </w:p>
    <w:p w:rsidR="00FF5C7E" w:rsidRPr="00FF5C7E" w:rsidRDefault="00FF5C7E" w:rsidP="00FF5C7E">
      <w:pPr>
        <w:jc w:val="center"/>
        <w:rPr>
          <w:rFonts w:eastAsia="Calibri" w:cs="Times New Roman"/>
          <w:sz w:val="22"/>
          <w:szCs w:val="22"/>
          <w:lang w:eastAsia="en-US"/>
        </w:rPr>
      </w:pPr>
    </w:p>
    <w:p w:rsidR="00FF5C7E" w:rsidRPr="00FF5C7E" w:rsidRDefault="00FF5C7E" w:rsidP="00FF5C7E">
      <w:pPr>
        <w:jc w:val="center"/>
        <w:rPr>
          <w:rFonts w:eastAsia="Calibri" w:cs="Times New Roman"/>
          <w:sz w:val="36"/>
          <w:szCs w:val="36"/>
          <w:lang w:eastAsia="en-US"/>
        </w:rPr>
      </w:pPr>
    </w:p>
    <w:p w:rsidR="00FF5C7E" w:rsidRPr="00FF5C7E" w:rsidRDefault="00FF5C7E" w:rsidP="00FF5C7E">
      <w:pPr>
        <w:jc w:val="center"/>
        <w:rPr>
          <w:rFonts w:eastAsia="Calibri" w:cs="Times New Roman"/>
          <w:sz w:val="36"/>
          <w:szCs w:val="36"/>
          <w:lang w:eastAsia="en-US"/>
        </w:rPr>
      </w:pPr>
    </w:p>
    <w:p w:rsidR="00FF5C7E" w:rsidRDefault="00FF5C7E" w:rsidP="00FF5C7E">
      <w:pPr>
        <w:pStyle w:val="1"/>
        <w:rPr>
          <w:rFonts w:eastAsia="Calibri"/>
          <w:sz w:val="48"/>
          <w:lang w:eastAsia="en-US"/>
        </w:rPr>
      </w:pPr>
      <w:r w:rsidRPr="00FF5C7E">
        <w:rPr>
          <w:rFonts w:eastAsia="Calibri"/>
          <w:sz w:val="48"/>
          <w:lang w:eastAsia="en-US"/>
        </w:rPr>
        <w:t xml:space="preserve">Технология проблемного обучения </w:t>
      </w:r>
    </w:p>
    <w:p w:rsidR="00FF5C7E" w:rsidRPr="00FF5C7E" w:rsidRDefault="00FF5C7E" w:rsidP="00FF5C7E">
      <w:pPr>
        <w:pStyle w:val="1"/>
        <w:rPr>
          <w:rFonts w:eastAsia="Calibri"/>
          <w:sz w:val="48"/>
          <w:lang w:eastAsia="en-US"/>
        </w:rPr>
      </w:pPr>
      <w:r w:rsidRPr="00FF5C7E">
        <w:rPr>
          <w:rFonts w:eastAsia="Calibri"/>
          <w:sz w:val="48"/>
          <w:lang w:eastAsia="en-US"/>
        </w:rPr>
        <w:t>на уроках письма и чтения.</w:t>
      </w:r>
    </w:p>
    <w:p w:rsidR="00FF5C7E" w:rsidRPr="00FF5C7E" w:rsidRDefault="00FF5C7E" w:rsidP="00FF5C7E">
      <w:pPr>
        <w:rPr>
          <w:rFonts w:eastAsia="Calibri" w:cs="Times New Roman"/>
          <w:sz w:val="22"/>
          <w:szCs w:val="22"/>
          <w:lang w:eastAsia="en-US"/>
        </w:rPr>
      </w:pPr>
      <w:r w:rsidRPr="00FF5C7E">
        <w:rPr>
          <w:rFonts w:eastAsia="Calibri" w:cs="Times New Roman"/>
          <w:sz w:val="22"/>
          <w:szCs w:val="22"/>
          <w:lang w:eastAsia="en-US"/>
        </w:rPr>
        <w:t xml:space="preserve">                                                                                             </w:t>
      </w:r>
    </w:p>
    <w:p w:rsidR="00FF5C7E" w:rsidRPr="00FF5C7E" w:rsidRDefault="00FF5C7E" w:rsidP="00FF5C7E">
      <w:pPr>
        <w:rPr>
          <w:rFonts w:eastAsia="Calibri" w:cs="Times New Roman"/>
          <w:sz w:val="36"/>
          <w:szCs w:val="36"/>
          <w:lang w:eastAsia="en-US"/>
        </w:rPr>
      </w:pPr>
      <w:r w:rsidRPr="00FF5C7E">
        <w:rPr>
          <w:rFonts w:eastAsia="Calibri" w:cs="Times New Roman"/>
          <w:sz w:val="22"/>
          <w:szCs w:val="22"/>
          <w:lang w:eastAsia="en-US"/>
        </w:rPr>
        <w:t xml:space="preserve"> </w:t>
      </w:r>
      <w:r w:rsidRPr="00FF5C7E">
        <w:rPr>
          <w:rFonts w:eastAsia="Calibri" w:cs="Times New Roman"/>
          <w:sz w:val="36"/>
          <w:szCs w:val="36"/>
          <w:lang w:eastAsia="en-US"/>
        </w:rPr>
        <w:t xml:space="preserve">     </w:t>
      </w:r>
    </w:p>
    <w:p w:rsidR="00FF5C7E" w:rsidRPr="00FF5C7E" w:rsidRDefault="00FF5C7E" w:rsidP="00FF5C7E">
      <w:pPr>
        <w:rPr>
          <w:rFonts w:eastAsia="Calibri" w:cs="Times New Roman"/>
          <w:b/>
          <w:sz w:val="22"/>
          <w:szCs w:val="22"/>
          <w:lang w:eastAsia="en-US"/>
        </w:rPr>
      </w:pPr>
    </w:p>
    <w:p w:rsidR="00FF5C7E" w:rsidRPr="00FF5C7E" w:rsidRDefault="00FF5C7E" w:rsidP="00FF5C7E">
      <w:pPr>
        <w:jc w:val="right"/>
        <w:rPr>
          <w:rFonts w:eastAsia="Calibri" w:cs="Times New Roman"/>
          <w:b/>
          <w:sz w:val="22"/>
          <w:szCs w:val="22"/>
          <w:lang w:eastAsia="en-US"/>
        </w:rPr>
      </w:pPr>
    </w:p>
    <w:p w:rsidR="00FF5C7E" w:rsidRDefault="00FF5C7E" w:rsidP="00FF5C7E">
      <w:pPr>
        <w:jc w:val="right"/>
        <w:rPr>
          <w:rFonts w:eastAsia="Calibri" w:cs="Times New Roman"/>
          <w:b/>
          <w:color w:val="365F91" w:themeColor="accent1" w:themeShade="BF"/>
          <w:sz w:val="22"/>
          <w:szCs w:val="22"/>
          <w:lang w:eastAsia="en-US"/>
        </w:rPr>
      </w:pPr>
    </w:p>
    <w:p w:rsidR="00FF5C7E" w:rsidRDefault="00FF5C7E" w:rsidP="00FF5C7E">
      <w:pPr>
        <w:jc w:val="right"/>
        <w:rPr>
          <w:rFonts w:eastAsia="Calibri" w:cs="Times New Roman"/>
          <w:b/>
          <w:color w:val="365F91" w:themeColor="accent1" w:themeShade="BF"/>
          <w:sz w:val="22"/>
          <w:szCs w:val="22"/>
          <w:lang w:eastAsia="en-US"/>
        </w:rPr>
      </w:pPr>
    </w:p>
    <w:p w:rsidR="00FF5C7E" w:rsidRPr="00FF5C7E" w:rsidRDefault="00FF5C7E" w:rsidP="00FF5C7E">
      <w:pPr>
        <w:jc w:val="right"/>
        <w:rPr>
          <w:rFonts w:eastAsia="Calibri" w:cs="Times New Roman"/>
          <w:b/>
          <w:color w:val="365F91" w:themeColor="accent1" w:themeShade="BF"/>
          <w:sz w:val="22"/>
          <w:szCs w:val="22"/>
          <w:lang w:eastAsia="en-US"/>
        </w:rPr>
      </w:pPr>
      <w:r w:rsidRPr="00FF5C7E">
        <w:rPr>
          <w:rFonts w:eastAsia="Calibri" w:cs="Times New Roman"/>
          <w:b/>
          <w:color w:val="365F91" w:themeColor="accent1" w:themeShade="BF"/>
          <w:sz w:val="22"/>
          <w:szCs w:val="22"/>
          <w:lang w:eastAsia="en-US"/>
        </w:rPr>
        <w:t>учитель русского языка и чтения</w:t>
      </w:r>
    </w:p>
    <w:p w:rsidR="00FF5C7E" w:rsidRPr="00FF5C7E" w:rsidRDefault="00FF5C7E" w:rsidP="00FF5C7E">
      <w:pPr>
        <w:jc w:val="right"/>
        <w:rPr>
          <w:rFonts w:eastAsia="Calibri" w:cs="Times New Roman"/>
          <w:b/>
          <w:sz w:val="22"/>
          <w:szCs w:val="22"/>
          <w:lang w:eastAsia="en-US"/>
        </w:rPr>
      </w:pPr>
      <w:r w:rsidRPr="00FF5C7E">
        <w:rPr>
          <w:rFonts w:eastAsia="Calibri" w:cs="Times New Roman"/>
          <w:b/>
          <w:color w:val="365F91" w:themeColor="accent1" w:themeShade="BF"/>
          <w:sz w:val="22"/>
          <w:szCs w:val="22"/>
          <w:lang w:eastAsia="en-US"/>
        </w:rPr>
        <w:t>Оганесян Мария Владимировна</w:t>
      </w:r>
    </w:p>
    <w:p w:rsidR="00FF5C7E" w:rsidRPr="00FF5C7E" w:rsidRDefault="00FF5C7E" w:rsidP="00FF5C7E">
      <w:pPr>
        <w:jc w:val="right"/>
        <w:rPr>
          <w:rFonts w:eastAsia="Calibri" w:cs="Times New Roman"/>
          <w:b/>
          <w:sz w:val="22"/>
          <w:szCs w:val="22"/>
          <w:lang w:eastAsia="en-US"/>
        </w:rPr>
      </w:pPr>
    </w:p>
    <w:p w:rsidR="00FF5C7E" w:rsidRPr="00FF5C7E" w:rsidRDefault="00FF5C7E" w:rsidP="00FF5C7E">
      <w:pPr>
        <w:jc w:val="right"/>
        <w:rPr>
          <w:rFonts w:eastAsia="Calibri" w:cs="Times New Roman"/>
          <w:b/>
          <w:sz w:val="22"/>
          <w:szCs w:val="22"/>
          <w:lang w:eastAsia="en-US"/>
        </w:rPr>
      </w:pPr>
      <w:r w:rsidRPr="00FF5C7E">
        <w:rPr>
          <w:rFonts w:eastAsia="Calibri" w:cs="Times New Roman"/>
          <w:b/>
          <w:sz w:val="22"/>
          <w:szCs w:val="22"/>
          <w:lang w:eastAsia="en-US"/>
        </w:rPr>
        <w:t xml:space="preserve">               </w:t>
      </w:r>
    </w:p>
    <w:p w:rsidR="00FF5C7E" w:rsidRPr="00FF5C7E" w:rsidRDefault="00FF5C7E" w:rsidP="00FF5C7E">
      <w:pPr>
        <w:rPr>
          <w:rFonts w:eastAsia="Calibri" w:cs="Times New Roman"/>
          <w:b/>
          <w:sz w:val="22"/>
          <w:szCs w:val="22"/>
          <w:lang w:eastAsia="en-US"/>
        </w:rPr>
      </w:pPr>
    </w:p>
    <w:p w:rsidR="00FF5C7E" w:rsidRPr="00FF5C7E" w:rsidRDefault="00FF5C7E" w:rsidP="00FF5C7E">
      <w:pPr>
        <w:rPr>
          <w:rFonts w:eastAsia="Calibri" w:cs="Times New Roman"/>
          <w:b/>
          <w:sz w:val="22"/>
          <w:szCs w:val="22"/>
          <w:lang w:eastAsia="en-US"/>
        </w:rPr>
      </w:pPr>
    </w:p>
    <w:p w:rsidR="00FF5C7E" w:rsidRDefault="00FF5C7E" w:rsidP="00FF5C7E">
      <w:pPr>
        <w:jc w:val="center"/>
        <w:rPr>
          <w:rFonts w:eastAsia="Calibri" w:cs="Times New Roman"/>
          <w:b/>
          <w:sz w:val="22"/>
          <w:szCs w:val="22"/>
          <w:lang w:eastAsia="en-US"/>
        </w:rPr>
      </w:pPr>
    </w:p>
    <w:p w:rsidR="00FF5C7E" w:rsidRPr="00FF5C7E" w:rsidRDefault="00FF5C7E" w:rsidP="00FF5C7E">
      <w:pPr>
        <w:jc w:val="center"/>
        <w:rPr>
          <w:rFonts w:eastAsia="Calibri" w:cs="Times New Roman"/>
          <w:b/>
          <w:color w:val="365F91" w:themeColor="accent1" w:themeShade="BF"/>
          <w:sz w:val="32"/>
          <w:szCs w:val="22"/>
          <w:lang w:eastAsia="en-US"/>
        </w:rPr>
      </w:pPr>
      <w:r w:rsidRPr="00FF5C7E">
        <w:rPr>
          <w:rFonts w:eastAsia="Calibri" w:cs="Times New Roman"/>
          <w:b/>
          <w:color w:val="365F91" w:themeColor="accent1" w:themeShade="BF"/>
          <w:sz w:val="32"/>
          <w:szCs w:val="22"/>
          <w:lang w:eastAsia="en-US"/>
        </w:rPr>
        <w:t>2013</w:t>
      </w:r>
    </w:p>
    <w:p w:rsidR="00FF5C7E" w:rsidRPr="00FF5C7E" w:rsidRDefault="00FF5C7E" w:rsidP="00FF5C7E">
      <w:pPr>
        <w:rPr>
          <w:rFonts w:eastAsia="Calibri" w:cs="Times New Roman"/>
          <w:sz w:val="22"/>
          <w:szCs w:val="22"/>
          <w:lang w:eastAsia="en-US"/>
        </w:rPr>
      </w:pPr>
    </w:p>
    <w:p w:rsidR="00902D27" w:rsidRPr="00FF5C7E" w:rsidRDefault="00FF5C7E" w:rsidP="00F960BD">
      <w:pPr>
        <w:spacing w:after="0" w:line="240" w:lineRule="auto"/>
        <w:jc w:val="both"/>
        <w:rPr>
          <w:rFonts w:eastAsia="Times New Roman" w:cs="Times New Roman"/>
          <w:b/>
          <w:sz w:val="32"/>
          <w:szCs w:val="24"/>
        </w:rPr>
      </w:pPr>
      <w:r w:rsidRPr="00FF5C7E">
        <w:rPr>
          <w:rFonts w:eastAsia="Times New Roman" w:cs="Times New Roman"/>
          <w:b/>
          <w:sz w:val="32"/>
          <w:szCs w:val="24"/>
        </w:rPr>
        <w:t>Технология проблемного обучения на уроках письма и чтения.</w:t>
      </w:r>
    </w:p>
    <w:p w:rsidR="00902D27" w:rsidRDefault="00902D27" w:rsidP="00F960BD">
      <w:pPr>
        <w:spacing w:after="0" w:line="240" w:lineRule="auto"/>
        <w:jc w:val="both"/>
        <w:rPr>
          <w:rFonts w:eastAsia="Times New Roman" w:cs="Times New Roman"/>
          <w:sz w:val="24"/>
          <w:szCs w:val="24"/>
        </w:rPr>
      </w:pPr>
    </w:p>
    <w:p w:rsidR="00902D27" w:rsidRPr="00157BC2" w:rsidRDefault="00902D27" w:rsidP="00902D27">
      <w:pPr>
        <w:spacing w:after="0" w:line="240" w:lineRule="auto"/>
        <w:jc w:val="both"/>
        <w:rPr>
          <w:rFonts w:eastAsia="Times New Roman" w:cs="Times New Roman"/>
          <w:szCs w:val="28"/>
        </w:rPr>
      </w:pPr>
      <w:r w:rsidRPr="00157BC2">
        <w:rPr>
          <w:rFonts w:eastAsia="Times New Roman" w:cs="Times New Roman"/>
          <w:szCs w:val="28"/>
        </w:rPr>
        <w:t>Ещё известный педагог К.Д. Ушинский говорил: «Ученье, лишённое всякого интереса убивает в ученике охоту к учению, без которой он далеко не уйдёт». Чтобы сохранить интерес к предмету и сделать учебно-воспитательный процесс качественным, на уроках русского языка и литературы активно используются информационные технологии.</w:t>
      </w:r>
    </w:p>
    <w:p w:rsidR="00902D27" w:rsidRPr="00157BC2" w:rsidRDefault="00902D27" w:rsidP="00902D27">
      <w:pPr>
        <w:spacing w:after="0" w:line="240" w:lineRule="auto"/>
        <w:jc w:val="both"/>
        <w:rPr>
          <w:rFonts w:eastAsia="Times New Roman" w:cs="Times New Roman"/>
          <w:szCs w:val="28"/>
        </w:rPr>
      </w:pPr>
      <w:r w:rsidRPr="00157BC2">
        <w:rPr>
          <w:rFonts w:eastAsia="Times New Roman" w:cs="Times New Roman"/>
          <w:szCs w:val="28"/>
        </w:rPr>
        <w:t>Сегодня внедрение компьютерных технологий в учебный процесс является неотъемлемой частью школьного обучения. Общепризнанно, что использование компьютерных технологий в образовании неизбежно, поскольку существенно повышается эффективность обучения и качество формирующихся знаний и умений. Применение компьютерных программных средств на уроках русского языка и литературы позволяет учителю не только разнообразить традиционные формы обучения, но и решать самые разные задачи: повысить наглядность обучения, обеспечить его дифференциацию, облегчить контроль знаний, повысить интерес к предмету, развивать познавательную активность обучающихся.</w:t>
      </w:r>
    </w:p>
    <w:p w:rsidR="00902D27" w:rsidRPr="00157BC2" w:rsidRDefault="00902D27" w:rsidP="00902D27">
      <w:pPr>
        <w:spacing w:after="0" w:line="240" w:lineRule="auto"/>
        <w:jc w:val="both"/>
        <w:rPr>
          <w:rFonts w:eastAsia="Times New Roman" w:cs="Times New Roman"/>
          <w:szCs w:val="28"/>
        </w:rPr>
      </w:pPr>
      <w:r w:rsidRPr="00157BC2">
        <w:rPr>
          <w:rFonts w:eastAsia="Times New Roman" w:cs="Times New Roman"/>
          <w:szCs w:val="28"/>
        </w:rPr>
        <w:t>В своей работе информационные технологии использую в трёх направлениях:</w:t>
      </w:r>
    </w:p>
    <w:p w:rsidR="00902D27" w:rsidRPr="00157BC2" w:rsidRDefault="00902D27" w:rsidP="00902D27">
      <w:pPr>
        <w:spacing w:after="0" w:line="240" w:lineRule="auto"/>
        <w:jc w:val="both"/>
        <w:rPr>
          <w:rFonts w:eastAsia="Times New Roman" w:cs="Times New Roman"/>
          <w:szCs w:val="28"/>
        </w:rPr>
      </w:pPr>
      <w:r w:rsidRPr="00157BC2">
        <w:rPr>
          <w:rFonts w:eastAsia="Times New Roman" w:cs="Times New Roman"/>
          <w:szCs w:val="28"/>
        </w:rPr>
        <w:t xml:space="preserve">-Использование </w:t>
      </w:r>
      <w:proofErr w:type="gramStart"/>
      <w:r w:rsidRPr="00157BC2">
        <w:rPr>
          <w:rFonts w:eastAsia="Times New Roman" w:cs="Times New Roman"/>
          <w:szCs w:val="28"/>
        </w:rPr>
        <w:t>готовых</w:t>
      </w:r>
      <w:proofErr w:type="gramEnd"/>
      <w:r w:rsidRPr="00157BC2">
        <w:rPr>
          <w:rFonts w:eastAsia="Times New Roman" w:cs="Times New Roman"/>
          <w:szCs w:val="28"/>
        </w:rPr>
        <w:t xml:space="preserve"> ЦОР</w:t>
      </w:r>
    </w:p>
    <w:p w:rsidR="00902D27" w:rsidRPr="00157BC2" w:rsidRDefault="00902D27" w:rsidP="00902D27">
      <w:pPr>
        <w:spacing w:after="0" w:line="240" w:lineRule="auto"/>
        <w:jc w:val="both"/>
        <w:rPr>
          <w:rFonts w:eastAsia="Times New Roman" w:cs="Times New Roman"/>
          <w:szCs w:val="28"/>
        </w:rPr>
      </w:pPr>
      <w:r w:rsidRPr="00157BC2">
        <w:rPr>
          <w:rFonts w:eastAsia="Times New Roman" w:cs="Times New Roman"/>
          <w:szCs w:val="28"/>
        </w:rPr>
        <w:t xml:space="preserve">-Создание наглядных методических пособий средствами </w:t>
      </w:r>
      <w:proofErr w:type="spellStart"/>
      <w:r w:rsidRPr="00157BC2">
        <w:rPr>
          <w:rFonts w:eastAsia="Times New Roman" w:cs="Times New Roman"/>
          <w:szCs w:val="28"/>
        </w:rPr>
        <w:t>PowerPoint</w:t>
      </w:r>
      <w:proofErr w:type="spellEnd"/>
    </w:p>
    <w:p w:rsidR="00902D27" w:rsidRPr="00157BC2" w:rsidRDefault="00902D27" w:rsidP="00F960BD">
      <w:pPr>
        <w:spacing w:after="0" w:line="240" w:lineRule="auto"/>
        <w:jc w:val="both"/>
        <w:rPr>
          <w:rFonts w:eastAsia="Times New Roman" w:cs="Times New Roman"/>
          <w:szCs w:val="28"/>
        </w:rPr>
      </w:pPr>
      <w:r w:rsidRPr="00157BC2">
        <w:rPr>
          <w:rFonts w:eastAsia="Times New Roman" w:cs="Times New Roman"/>
          <w:szCs w:val="28"/>
        </w:rPr>
        <w:t>-Создание тестов</w:t>
      </w:r>
      <w:proofErr w:type="gramStart"/>
      <w:r w:rsidRPr="00157BC2">
        <w:rPr>
          <w:rFonts w:eastAsia="Times New Roman" w:cs="Times New Roman"/>
          <w:szCs w:val="28"/>
        </w:rPr>
        <w:t xml:space="preserve"> .</w:t>
      </w:r>
      <w:proofErr w:type="gramEnd"/>
    </w:p>
    <w:p w:rsidR="00F960BD" w:rsidRPr="00157BC2" w:rsidRDefault="00F960BD" w:rsidP="00F960BD">
      <w:pPr>
        <w:spacing w:after="0" w:line="240" w:lineRule="auto"/>
        <w:jc w:val="both"/>
        <w:rPr>
          <w:rFonts w:eastAsia="Times New Roman" w:cs="Times New Roman"/>
          <w:szCs w:val="28"/>
        </w:rPr>
      </w:pPr>
      <w:r w:rsidRPr="00157BC2">
        <w:rPr>
          <w:rFonts w:eastAsia="Times New Roman" w:cs="Times New Roman"/>
          <w:szCs w:val="28"/>
        </w:rPr>
        <w:t>Следует отметить, что сегодня, на мой взгляд, трудно предложить урок, который бы стал исчерпывающим вариантом реализации какой - то одной конкретной технологии. Я считаю оправданным использование элементов интегрированного подхода, но ведущей технологией в моей практике учителя-словесника является технология проблемного обучения с элементами  ИКТ.</w:t>
      </w:r>
    </w:p>
    <w:p w:rsidR="00F960BD" w:rsidRPr="00157BC2" w:rsidRDefault="00F960BD" w:rsidP="00F960BD">
      <w:pPr>
        <w:pStyle w:val="a3"/>
        <w:rPr>
          <w:rFonts w:eastAsia="Times New Roman" w:cs="Times New Roman"/>
          <w:szCs w:val="28"/>
        </w:rPr>
      </w:pPr>
      <w:r w:rsidRPr="00157BC2">
        <w:rPr>
          <w:rFonts w:eastAsia="Times New Roman" w:cs="Times New Roman"/>
          <w:szCs w:val="28"/>
        </w:rPr>
        <w:t xml:space="preserve">Делать из урока в урок </w:t>
      </w:r>
      <w:proofErr w:type="gramStart"/>
      <w:r w:rsidRPr="00157BC2">
        <w:rPr>
          <w:rFonts w:eastAsia="Times New Roman" w:cs="Times New Roman"/>
          <w:szCs w:val="28"/>
        </w:rPr>
        <w:t>одно и тоже</w:t>
      </w:r>
      <w:proofErr w:type="gramEnd"/>
      <w:r w:rsidRPr="00157BC2">
        <w:rPr>
          <w:rFonts w:eastAsia="Times New Roman" w:cs="Times New Roman"/>
          <w:szCs w:val="28"/>
        </w:rPr>
        <w:t xml:space="preserve"> неинтересно. Но если ученики на каждом уроке имеют возможность решать посильные для себя задачи самостоятельно, это привлечет в их деятельность интерес.</w:t>
      </w:r>
    </w:p>
    <w:p w:rsidR="00F960BD" w:rsidRPr="00157BC2" w:rsidRDefault="00F960BD" w:rsidP="00F960BD">
      <w:pPr>
        <w:pStyle w:val="a3"/>
        <w:rPr>
          <w:rFonts w:eastAsia="Times New Roman" w:cs="Times New Roman"/>
          <w:szCs w:val="28"/>
        </w:rPr>
      </w:pPr>
      <w:r w:rsidRPr="00157BC2">
        <w:rPr>
          <w:rFonts w:eastAsia="Times New Roman" w:cs="Times New Roman"/>
          <w:szCs w:val="28"/>
        </w:rPr>
        <w:t>Эти задачи должны носить проблемный характер.</w:t>
      </w:r>
    </w:p>
    <w:p w:rsidR="00F960BD" w:rsidRPr="00157BC2" w:rsidRDefault="00F960BD" w:rsidP="00F960BD">
      <w:pPr>
        <w:pStyle w:val="a3"/>
        <w:rPr>
          <w:rFonts w:eastAsia="Times New Roman" w:cs="Times New Roman"/>
          <w:szCs w:val="28"/>
        </w:rPr>
      </w:pPr>
      <w:r w:rsidRPr="00157BC2">
        <w:rPr>
          <w:rFonts w:eastAsia="Times New Roman" w:cs="Times New Roman"/>
          <w:szCs w:val="28"/>
        </w:rPr>
        <w:t>Решение той или иной проблемной ситуации на уроке способствует формированию мотива деятельности учащихся, активизации их познавательной деятельности.</w:t>
      </w:r>
    </w:p>
    <w:p w:rsidR="00F960BD" w:rsidRPr="00157BC2" w:rsidRDefault="00F960BD" w:rsidP="00F960BD">
      <w:pPr>
        <w:pStyle w:val="a3"/>
        <w:rPr>
          <w:rFonts w:eastAsia="Times New Roman" w:cs="Times New Roman"/>
          <w:szCs w:val="28"/>
        </w:rPr>
      </w:pPr>
      <w:proofErr w:type="spellStart"/>
      <w:r w:rsidRPr="00157BC2">
        <w:rPr>
          <w:rFonts w:eastAsia="Times New Roman" w:cs="Times New Roman"/>
          <w:szCs w:val="28"/>
        </w:rPr>
        <w:t>Конечно</w:t>
      </w:r>
      <w:proofErr w:type="gramStart"/>
      <w:r w:rsidRPr="00157BC2">
        <w:rPr>
          <w:rFonts w:eastAsia="Times New Roman" w:cs="Times New Roman"/>
          <w:szCs w:val="28"/>
        </w:rPr>
        <w:t>,м</w:t>
      </w:r>
      <w:proofErr w:type="gramEnd"/>
      <w:r w:rsidRPr="00157BC2">
        <w:rPr>
          <w:rFonts w:eastAsia="Times New Roman" w:cs="Times New Roman"/>
          <w:szCs w:val="28"/>
        </w:rPr>
        <w:t>ожно</w:t>
      </w:r>
      <w:proofErr w:type="spellEnd"/>
      <w:r w:rsidRPr="00157BC2">
        <w:rPr>
          <w:rFonts w:eastAsia="Times New Roman" w:cs="Times New Roman"/>
          <w:szCs w:val="28"/>
        </w:rPr>
        <w:t xml:space="preserve"> давать все материалы в готовом виде: познакомить с правилами, привести примеры; но можно пойти другим путем: дать ученикам возможность испытать свои силы в умении увидеть закономерность.</w:t>
      </w:r>
    </w:p>
    <w:p w:rsidR="00451EDD" w:rsidRPr="00157BC2" w:rsidRDefault="00F960BD" w:rsidP="00F960BD">
      <w:pPr>
        <w:pStyle w:val="a3"/>
        <w:rPr>
          <w:rFonts w:eastAsia="Times New Roman" w:cs="Times New Roman"/>
          <w:szCs w:val="28"/>
        </w:rPr>
      </w:pPr>
      <w:r w:rsidRPr="00157BC2">
        <w:rPr>
          <w:rFonts w:eastAsia="Times New Roman" w:cs="Times New Roman"/>
          <w:szCs w:val="28"/>
        </w:rPr>
        <w:t xml:space="preserve">Чтобы достичь этого «необходимо научить детей понимать, с какой целью они выполняют то или иное задание и каких результатов сумели добиться. Принципы значимости учебной деятельности для ребенка имеют </w:t>
      </w:r>
      <w:proofErr w:type="gramStart"/>
      <w:r w:rsidRPr="00157BC2">
        <w:rPr>
          <w:rFonts w:eastAsia="Times New Roman" w:cs="Times New Roman"/>
          <w:szCs w:val="28"/>
        </w:rPr>
        <w:t>важное значение</w:t>
      </w:r>
      <w:proofErr w:type="gramEnd"/>
      <w:r w:rsidRPr="00157BC2">
        <w:rPr>
          <w:rFonts w:eastAsia="Times New Roman" w:cs="Times New Roman"/>
          <w:szCs w:val="28"/>
        </w:rPr>
        <w:t xml:space="preserve">. Именно проблемная ситуация на уроке позволяет ученику почувствовать эту значимость. Учителю необходимо научить детей </w:t>
      </w:r>
      <w:r w:rsidRPr="00157BC2">
        <w:rPr>
          <w:rFonts w:eastAsia="Times New Roman" w:cs="Times New Roman"/>
          <w:szCs w:val="28"/>
        </w:rPr>
        <w:lastRenderedPageBreak/>
        <w:t>наблюдать, сравнивать, делать выводы, и это в свою очередь способствует подведению учащихся к умению самостоятельно добывать знания, а не получать их в готовом виде.</w:t>
      </w:r>
    </w:p>
    <w:p w:rsidR="00F960BD" w:rsidRPr="00157BC2" w:rsidRDefault="00F960BD" w:rsidP="00BE6CB7">
      <w:pPr>
        <w:pStyle w:val="a3"/>
        <w:rPr>
          <w:rFonts w:eastAsia="Times New Roman" w:cs="Times New Roman"/>
          <w:szCs w:val="28"/>
        </w:rPr>
      </w:pPr>
      <w:r w:rsidRPr="00157BC2">
        <w:rPr>
          <w:rFonts w:eastAsia="Times New Roman" w:cs="Times New Roman"/>
          <w:szCs w:val="28"/>
        </w:rPr>
        <w:t>Проблемная учебная ситуация позволяет решить задачи учебной деятельности, в которой органично включен ученик как субъект деятельности.</w:t>
      </w:r>
    </w:p>
    <w:p w:rsidR="00F960BD" w:rsidRPr="00157BC2" w:rsidRDefault="00F960BD" w:rsidP="00BE6CB7">
      <w:pPr>
        <w:pStyle w:val="a3"/>
        <w:rPr>
          <w:rFonts w:eastAsia="Times New Roman" w:cs="Times New Roman"/>
          <w:szCs w:val="28"/>
        </w:rPr>
      </w:pPr>
      <w:r w:rsidRPr="00157BC2">
        <w:rPr>
          <w:rFonts w:eastAsia="Times New Roman" w:cs="Times New Roman"/>
          <w:szCs w:val="28"/>
        </w:rPr>
        <w:t>Проблемная ситуация - это интеллектуальное затруднение человека, возникающее в случае, когда он не знает, как объяснить возникшее явление, факт, процесс действительности, не может достичь цели известным ему способом действия. Это побуждает человека искать новый способ объяснения или способ действия. Проблемная ситуация есть закономерность продуктивной, познавательной творческой деятельности. Она побуждает начало мышления, активную, мыслительную деятельность, которая протекает в процессе постановки и решения проблемы.</w:t>
      </w:r>
    </w:p>
    <w:p w:rsidR="00BF1048" w:rsidRPr="00157BC2" w:rsidRDefault="00BF1048" w:rsidP="00BE6CB7">
      <w:pPr>
        <w:pStyle w:val="a3"/>
        <w:rPr>
          <w:rFonts w:eastAsia="Times New Roman" w:cs="Times New Roman"/>
          <w:szCs w:val="28"/>
        </w:rPr>
      </w:pPr>
      <w:r w:rsidRPr="00157BC2">
        <w:rPr>
          <w:rFonts w:eastAsia="Times New Roman" w:cs="Times New Roman"/>
          <w:szCs w:val="28"/>
        </w:rPr>
        <w:t>Что же включает в себя проблемная ситуация? Каковы ее основные элементы? В роли одного из главных компонентов проблемной ситуации психологи выделяют неизвестное, раскрываемое в проблемной ситуации. Поэтому, чтобы создать проблемную ситуацию, нужно поставить ребенка перед необходимостью выполнения такого задания, при котором подлежащие усвоению знания будут занимать место неизвестного.</w:t>
      </w:r>
    </w:p>
    <w:p w:rsidR="00BF1048" w:rsidRPr="00157BC2" w:rsidRDefault="00BF1048" w:rsidP="00BE6CB7">
      <w:pPr>
        <w:pStyle w:val="a3"/>
        <w:rPr>
          <w:rFonts w:eastAsia="Times New Roman" w:cs="Times New Roman"/>
          <w:szCs w:val="28"/>
        </w:rPr>
      </w:pPr>
      <w:r w:rsidRPr="00157BC2">
        <w:rPr>
          <w:rFonts w:eastAsia="Times New Roman" w:cs="Times New Roman"/>
          <w:szCs w:val="28"/>
        </w:rPr>
        <w:t>Сама проблемная ситуация создает определённый эмоциональный (подъем) настрой учащихся. Создавая проблемные ситуации, учитель должен находить и приемы усвоения мотивов учения, познавательного интереса учащихся к проблеме. При возбуждении познавательного интереса он может быть предварительным или одновременным с созданием ситуации, или же указанные два способа сами могут служить и способами созданий проблемных ситуаций.</w:t>
      </w:r>
    </w:p>
    <w:p w:rsidR="00BF1048" w:rsidRPr="00157BC2" w:rsidRDefault="00BF1048" w:rsidP="00BE6CB7">
      <w:pPr>
        <w:pStyle w:val="a3"/>
        <w:rPr>
          <w:rFonts w:cs="Times New Roman"/>
          <w:szCs w:val="28"/>
        </w:rPr>
      </w:pPr>
      <w:r w:rsidRPr="00157BC2">
        <w:rPr>
          <w:rFonts w:eastAsia="Times New Roman" w:cs="Times New Roman"/>
          <w:szCs w:val="28"/>
        </w:rPr>
        <w:t>Цель активизации учащихся посредством проблемного обучения состоит в том, чтобы поднять уровень мыслительной деятельности ученика, обучать его не отдельным операциям в случайном, стихийно складывающемся порядке, а в системе умственных действий, которая характерна для решения нестереотипных задач, требующих применения творческой мыслительной деятельности.</w:t>
      </w:r>
    </w:p>
    <w:p w:rsidR="00BF1048" w:rsidRPr="00157BC2" w:rsidRDefault="00BF1048" w:rsidP="00BE6CB7">
      <w:pPr>
        <w:pStyle w:val="a3"/>
        <w:rPr>
          <w:rFonts w:eastAsia="Times New Roman" w:cs="Times New Roman"/>
          <w:szCs w:val="28"/>
        </w:rPr>
      </w:pPr>
      <w:r w:rsidRPr="00157BC2">
        <w:rPr>
          <w:rFonts w:eastAsia="Times New Roman" w:cs="Times New Roman"/>
          <w:szCs w:val="28"/>
        </w:rPr>
        <w:t>Создание проблемной ситуации на уроке способствует развитию памяти учащихся. Если сравнить два класса, один из которых работал с использованием принципа проблемного обучения, а в работе другого этот принцип не использовался, то мы заметим, что объем памяти учащихся первого класса выше второго. Причиной этого является то, что принципы проблемного обучения позволяют повысить «в первую очередь» активность мотивации в процессе общения, что и помогает развитию памяти.</w:t>
      </w:r>
    </w:p>
    <w:p w:rsidR="00BF1048" w:rsidRPr="00157BC2" w:rsidRDefault="00BF1048" w:rsidP="00BE6CB7">
      <w:pPr>
        <w:pStyle w:val="a3"/>
        <w:rPr>
          <w:rFonts w:eastAsia="Times New Roman" w:cs="Times New Roman"/>
          <w:szCs w:val="28"/>
        </w:rPr>
      </w:pPr>
      <w:r w:rsidRPr="00157BC2">
        <w:rPr>
          <w:rFonts w:eastAsia="Times New Roman" w:cs="Times New Roman"/>
          <w:szCs w:val="28"/>
        </w:rPr>
        <w:t>Активность мышления и интерес учащихся к изучаемому вопросу возникает в проблемной ситуации, даже если проблему ставит и решает учитель. Но высшей уровень активности достигается, когда ученик в возникшей ситуации сам формирует проблему, выдвигает предположение, обосновывает гипотезу, доказывает ее и проверяет правильность решения проблемы.</w:t>
      </w:r>
    </w:p>
    <w:p w:rsidR="00BF1048" w:rsidRPr="00157BC2" w:rsidRDefault="00BF1048" w:rsidP="00BE6CB7">
      <w:pPr>
        <w:pStyle w:val="a3"/>
        <w:rPr>
          <w:rFonts w:eastAsia="Times New Roman" w:cs="Times New Roman"/>
          <w:szCs w:val="28"/>
        </w:rPr>
      </w:pPr>
      <w:r w:rsidRPr="00157BC2">
        <w:rPr>
          <w:rFonts w:eastAsia="Times New Roman" w:cs="Times New Roman"/>
          <w:szCs w:val="28"/>
        </w:rPr>
        <w:lastRenderedPageBreak/>
        <w:t>. Как появляется «проблемная ситуация» в обучении? Возникает ли она непроизвольно или создается учителем?</w:t>
      </w:r>
    </w:p>
    <w:p w:rsidR="00BF1048" w:rsidRPr="00157BC2" w:rsidRDefault="00BF1048" w:rsidP="00BE6CB7">
      <w:pPr>
        <w:pStyle w:val="a3"/>
        <w:rPr>
          <w:rFonts w:eastAsia="Times New Roman" w:cs="Times New Roman"/>
          <w:szCs w:val="28"/>
        </w:rPr>
      </w:pPr>
      <w:r w:rsidRPr="00157BC2">
        <w:rPr>
          <w:rFonts w:eastAsia="Times New Roman" w:cs="Times New Roman"/>
          <w:szCs w:val="28"/>
        </w:rPr>
        <w:t>Подобные вопросы касаются самой «технологии» организации проблемного обучения, и правильные ответы на них имеют большое практическое значение.</w:t>
      </w:r>
    </w:p>
    <w:p w:rsidR="00BF1048" w:rsidRPr="00157BC2" w:rsidRDefault="00BF1048" w:rsidP="00BE6CB7">
      <w:pPr>
        <w:pStyle w:val="a3"/>
        <w:rPr>
          <w:rFonts w:eastAsia="Times New Roman" w:cs="Times New Roman"/>
          <w:szCs w:val="28"/>
        </w:rPr>
      </w:pPr>
      <w:r w:rsidRPr="00157BC2">
        <w:rPr>
          <w:rFonts w:eastAsia="Times New Roman" w:cs="Times New Roman"/>
          <w:szCs w:val="28"/>
        </w:rPr>
        <w:t>Одни проблемные ситуации возникают в ходе усвоения учебного материала (по логике учебного предмета) тогда, когда для ученика в этом материале есть что-то новое, еще не познанное. Иначе говоря, проблемная ситуация порождается учебной или практической ситуацией, которая содержит две группы элементов: данные (известные) и новые (неизвестные) элементы. Примером такого возникновения проблемной ситуации на уроке, помимо плана, можно назвать ситуацию затруднения учеников при попытке объяснить значение слова «частокол». «Стихийно» возникшую проблемную ситуацию можно использовать для активизации познавательной деятельности учащихся. Возникновение проблемной ситуации независимо от учителя есть вполне естественное явление процесса обучения.</w:t>
      </w:r>
    </w:p>
    <w:p w:rsidR="00BF1048" w:rsidRPr="00157BC2" w:rsidRDefault="00BF1048" w:rsidP="00BE6CB7">
      <w:pPr>
        <w:pStyle w:val="a3"/>
        <w:rPr>
          <w:rFonts w:eastAsia="Times New Roman" w:cs="Times New Roman"/>
          <w:szCs w:val="28"/>
        </w:rPr>
      </w:pPr>
      <w:r w:rsidRPr="00157BC2">
        <w:rPr>
          <w:rFonts w:eastAsia="Times New Roman" w:cs="Times New Roman"/>
          <w:szCs w:val="28"/>
        </w:rPr>
        <w:t>Такого рода ситуации, без сомнения, активизируют мыслительную деятельность, но эта активизация несистематическая, она как бы случайно порождается в процессе усвоения учебного предмета.</w:t>
      </w:r>
    </w:p>
    <w:p w:rsidR="00BF1048" w:rsidRPr="00157BC2" w:rsidRDefault="00BF1048" w:rsidP="00BE6CB7">
      <w:pPr>
        <w:pStyle w:val="a3"/>
        <w:rPr>
          <w:rFonts w:eastAsia="Times New Roman" w:cs="Times New Roman"/>
          <w:szCs w:val="28"/>
        </w:rPr>
      </w:pPr>
      <w:r w:rsidRPr="00157BC2">
        <w:rPr>
          <w:rFonts w:eastAsia="Times New Roman" w:cs="Times New Roman"/>
          <w:szCs w:val="28"/>
        </w:rPr>
        <w:t>Другие проблемные ситуации, возникающие при не проблемной ситуации и общении - это ситуации, обусловленные особенностями процесса общения. Как правило, такие - следствие постановки учителем проблемного вопроса или проблемной задачи. При этом учитель может даже не осознавать психологической сути этого явления. Вопросы и задачи могут быть поставлены с иной целью (привлечь внимание ученика, узнать, усвоил ли он изложенный ранее материал и т. д.), но, тем не менее, вызывают проблемную ситуацию.</w:t>
      </w:r>
    </w:p>
    <w:p w:rsidR="00BF1048" w:rsidRPr="00157BC2" w:rsidRDefault="00BF1048" w:rsidP="00BE6CB7">
      <w:pPr>
        <w:pStyle w:val="a3"/>
        <w:rPr>
          <w:rFonts w:eastAsia="Times New Roman" w:cs="Times New Roman"/>
          <w:szCs w:val="28"/>
        </w:rPr>
      </w:pPr>
      <w:r w:rsidRPr="00157BC2">
        <w:rPr>
          <w:rFonts w:eastAsia="Times New Roman" w:cs="Times New Roman"/>
          <w:szCs w:val="28"/>
        </w:rPr>
        <w:t>Педагогическая практика показывает, что возникновение проблемной ситуац</w:t>
      </w:r>
      <w:proofErr w:type="gramStart"/>
      <w:r w:rsidRPr="00157BC2">
        <w:rPr>
          <w:rFonts w:eastAsia="Times New Roman" w:cs="Times New Roman"/>
          <w:szCs w:val="28"/>
        </w:rPr>
        <w:t>ии и ее</w:t>
      </w:r>
      <w:proofErr w:type="gramEnd"/>
      <w:r w:rsidRPr="00157BC2">
        <w:rPr>
          <w:rFonts w:eastAsia="Times New Roman" w:cs="Times New Roman"/>
          <w:szCs w:val="28"/>
        </w:rPr>
        <w:t xml:space="preserve"> осознание учащимися возможно при изучении почти каждой темы. Подготовленность ученика к проблемному учению определяется, прежде всего, учителем (или возникшую в ходе урока) проблему, сформулировать ее, найти решение и решить эффективными приемами.</w:t>
      </w:r>
    </w:p>
    <w:p w:rsidR="00BF1048" w:rsidRPr="00157BC2" w:rsidRDefault="00BF1048" w:rsidP="00BE6CB7">
      <w:pPr>
        <w:pStyle w:val="a3"/>
        <w:rPr>
          <w:rFonts w:eastAsia="Times New Roman" w:cs="Times New Roman"/>
          <w:szCs w:val="28"/>
        </w:rPr>
      </w:pPr>
      <w:r w:rsidRPr="00157BC2">
        <w:rPr>
          <w:rFonts w:eastAsia="Times New Roman" w:cs="Times New Roman"/>
          <w:szCs w:val="28"/>
        </w:rPr>
        <w:t>Как показали исследования, можно выделить наиболее характерные для педагогической практики типы проблемных ситуаций, общие для всех предметов.</w:t>
      </w:r>
    </w:p>
    <w:p w:rsidR="00BF1048" w:rsidRPr="00157BC2" w:rsidRDefault="00BF1048" w:rsidP="00BE6CB7">
      <w:pPr>
        <w:pStyle w:val="a3"/>
        <w:rPr>
          <w:rFonts w:eastAsia="Times New Roman" w:cs="Times New Roman"/>
          <w:szCs w:val="28"/>
        </w:rPr>
      </w:pPr>
      <w:proofErr w:type="gramStart"/>
      <w:r w:rsidRPr="00157BC2">
        <w:rPr>
          <w:rFonts w:eastAsia="Times New Roman" w:cs="Times New Roman"/>
          <w:szCs w:val="28"/>
          <w:lang w:val="en-US"/>
        </w:rPr>
        <w:t>I</w:t>
      </w:r>
      <w:r w:rsidRPr="00157BC2">
        <w:rPr>
          <w:rFonts w:eastAsia="Times New Roman" w:cs="Times New Roman"/>
          <w:szCs w:val="28"/>
        </w:rPr>
        <w:t> тип - наиболее распространенный.</w:t>
      </w:r>
      <w:proofErr w:type="gramEnd"/>
      <w:r w:rsidRPr="00157BC2">
        <w:rPr>
          <w:rFonts w:eastAsia="Times New Roman" w:cs="Times New Roman"/>
          <w:szCs w:val="28"/>
        </w:rPr>
        <w:t xml:space="preserve"> Проблемная ситуация возникает при условии, если учащийся не знает способов решения поставленной задачи, не может ответить на проблемный вопрос.</w:t>
      </w:r>
    </w:p>
    <w:p w:rsidR="00BF1048" w:rsidRPr="00157BC2" w:rsidRDefault="00BF1048" w:rsidP="00BE6CB7">
      <w:pPr>
        <w:pStyle w:val="a3"/>
        <w:rPr>
          <w:rFonts w:eastAsia="Times New Roman" w:cs="Times New Roman"/>
          <w:szCs w:val="28"/>
        </w:rPr>
      </w:pPr>
      <w:proofErr w:type="gramStart"/>
      <w:r w:rsidRPr="00157BC2">
        <w:rPr>
          <w:rFonts w:eastAsia="Times New Roman" w:cs="Times New Roman"/>
          <w:szCs w:val="28"/>
          <w:lang w:val="en-US"/>
        </w:rPr>
        <w:t>II</w:t>
      </w:r>
      <w:r w:rsidRPr="00157BC2">
        <w:rPr>
          <w:rFonts w:eastAsia="Times New Roman" w:cs="Times New Roman"/>
          <w:szCs w:val="28"/>
        </w:rPr>
        <w:t> тип - проблемные ситуации возникают при столкновении учащихся с необходимостью использовать ранее усвоенные знания в новых практических условиях.</w:t>
      </w:r>
      <w:proofErr w:type="gramEnd"/>
    </w:p>
    <w:p w:rsidR="00BF1048" w:rsidRPr="00157BC2" w:rsidRDefault="00BF1048" w:rsidP="00BE6CB7">
      <w:pPr>
        <w:pStyle w:val="a3"/>
        <w:rPr>
          <w:rFonts w:eastAsia="Times New Roman" w:cs="Times New Roman"/>
          <w:szCs w:val="28"/>
        </w:rPr>
      </w:pPr>
      <w:r w:rsidRPr="00157BC2">
        <w:rPr>
          <w:rFonts w:eastAsia="Times New Roman" w:cs="Times New Roman"/>
          <w:szCs w:val="28"/>
        </w:rPr>
        <w:t>Как правило, учителя организуют эти условия не только для того, чтобы учащиеся сумели применить свои знания на практике, но и столкнулись с фактом их недостаточности. Осознание этого фактора учащимися возбуждает познавательный интерес и стимулирует поиск новый знаний.</w:t>
      </w:r>
    </w:p>
    <w:p w:rsidR="00BF1048" w:rsidRPr="00157BC2" w:rsidRDefault="00BF1048" w:rsidP="00BE6CB7">
      <w:pPr>
        <w:pStyle w:val="a3"/>
        <w:rPr>
          <w:rFonts w:eastAsia="Times New Roman" w:cs="Times New Roman"/>
          <w:szCs w:val="28"/>
        </w:rPr>
      </w:pPr>
      <w:proofErr w:type="gramStart"/>
      <w:r w:rsidRPr="00157BC2">
        <w:rPr>
          <w:rFonts w:eastAsia="Times New Roman" w:cs="Times New Roman"/>
          <w:szCs w:val="28"/>
          <w:lang w:val="en-US"/>
        </w:rPr>
        <w:lastRenderedPageBreak/>
        <w:t>III</w:t>
      </w:r>
      <w:r w:rsidRPr="00157BC2">
        <w:rPr>
          <w:rFonts w:eastAsia="Times New Roman" w:cs="Times New Roman"/>
          <w:szCs w:val="28"/>
        </w:rPr>
        <w:t> тип - проблемная ситуация легко возникает в том случае, если имеется противоречие между теоретически возможным путем решения задачи и практической неосуществимостью избранного способа.</w:t>
      </w:r>
      <w:proofErr w:type="gramEnd"/>
    </w:p>
    <w:p w:rsidR="00BF1048" w:rsidRPr="00157BC2" w:rsidRDefault="00BF1048" w:rsidP="00BE6CB7">
      <w:pPr>
        <w:pStyle w:val="a3"/>
        <w:rPr>
          <w:rFonts w:eastAsia="Times New Roman" w:cs="Times New Roman"/>
          <w:szCs w:val="28"/>
        </w:rPr>
      </w:pPr>
      <w:proofErr w:type="gramStart"/>
      <w:r w:rsidRPr="00157BC2">
        <w:rPr>
          <w:rFonts w:eastAsia="Times New Roman" w:cs="Times New Roman"/>
          <w:szCs w:val="28"/>
          <w:lang w:val="en-US"/>
        </w:rPr>
        <w:t>IV</w:t>
      </w:r>
      <w:r w:rsidRPr="00157BC2">
        <w:rPr>
          <w:rFonts w:eastAsia="Times New Roman" w:cs="Times New Roman"/>
          <w:szCs w:val="28"/>
        </w:rPr>
        <w:t> тип - проблемная ситуация возникает тогда, когда имеется противоречие между достигнутым результатом выполнения учебного задания и отсутствием у учащихся знаний для его теоретического обоснования.</w:t>
      </w:r>
      <w:proofErr w:type="gramEnd"/>
    </w:p>
    <w:p w:rsidR="00BF1048" w:rsidRPr="00157BC2" w:rsidRDefault="00BF1048" w:rsidP="00BE6CB7">
      <w:pPr>
        <w:pStyle w:val="a3"/>
        <w:rPr>
          <w:rFonts w:eastAsia="Times New Roman" w:cs="Times New Roman"/>
          <w:szCs w:val="28"/>
        </w:rPr>
      </w:pPr>
      <w:r w:rsidRPr="00157BC2">
        <w:rPr>
          <w:rFonts w:eastAsia="Times New Roman" w:cs="Times New Roman"/>
          <w:szCs w:val="28"/>
        </w:rPr>
        <w:t>Какие дидактические цели преследует создание проблемных ситуаций в учебном процессе? Можно указать на следующие дидактические цели:</w:t>
      </w:r>
    </w:p>
    <w:p w:rsidR="00BF1048" w:rsidRPr="00157BC2" w:rsidRDefault="00BF1048" w:rsidP="00BE6CB7">
      <w:pPr>
        <w:pStyle w:val="a3"/>
        <w:rPr>
          <w:rFonts w:eastAsia="Times New Roman" w:cs="Times New Roman"/>
          <w:szCs w:val="28"/>
        </w:rPr>
      </w:pPr>
      <w:r w:rsidRPr="00157BC2">
        <w:rPr>
          <w:rFonts w:eastAsia="Times New Roman" w:cs="Times New Roman"/>
          <w:szCs w:val="28"/>
        </w:rPr>
        <w:t>А) привлечь внимание ученика к вопросу, задаче, учебному материалу, возбудить у него подсознательный интерес и другие мотивы деятельности; Б) поставить его перед таким посильным познавательным затруднением, преодоление которого активизировало бы мыслительную деятельность;</w:t>
      </w:r>
    </w:p>
    <w:p w:rsidR="00BF1048" w:rsidRPr="00157BC2" w:rsidRDefault="00BF1048" w:rsidP="00BE6CB7">
      <w:pPr>
        <w:pStyle w:val="a3"/>
        <w:rPr>
          <w:rFonts w:eastAsia="Times New Roman" w:cs="Times New Roman"/>
          <w:szCs w:val="28"/>
        </w:rPr>
      </w:pPr>
      <w:r w:rsidRPr="00157BC2">
        <w:rPr>
          <w:rFonts w:eastAsia="Times New Roman" w:cs="Times New Roman"/>
          <w:szCs w:val="28"/>
        </w:rPr>
        <w:t>В) обнажить перед учеником противоречие между возникшей у него познавательной потребностью и невозможностью ее удовлетворения посредствам намеченного запаса знаний, умений, навыков;</w:t>
      </w:r>
    </w:p>
    <w:p w:rsidR="00BF1048" w:rsidRPr="00157BC2" w:rsidRDefault="00BF1048" w:rsidP="00BE6CB7">
      <w:pPr>
        <w:pStyle w:val="a3"/>
        <w:rPr>
          <w:rFonts w:eastAsia="Times New Roman" w:cs="Times New Roman"/>
          <w:szCs w:val="28"/>
        </w:rPr>
      </w:pPr>
      <w:r w:rsidRPr="00157BC2">
        <w:rPr>
          <w:rFonts w:eastAsia="Times New Roman" w:cs="Times New Roman"/>
          <w:szCs w:val="28"/>
        </w:rPr>
        <w:t>Г) помочь ученику определить границы актуализируемых ранее усвоенных знаний и указать направление поиска наиболее рационального пути выхода из ситуации затруднения.</w:t>
      </w:r>
    </w:p>
    <w:p w:rsidR="00BF1048" w:rsidRPr="00157BC2" w:rsidRDefault="00BF1048" w:rsidP="00BE6CB7">
      <w:pPr>
        <w:pStyle w:val="a3"/>
        <w:rPr>
          <w:rFonts w:eastAsia="Times New Roman" w:cs="Times New Roman"/>
          <w:szCs w:val="28"/>
        </w:rPr>
      </w:pPr>
      <w:r w:rsidRPr="00157BC2">
        <w:rPr>
          <w:rFonts w:eastAsia="Times New Roman" w:cs="Times New Roman"/>
          <w:szCs w:val="28"/>
        </w:rPr>
        <w:t>Д) помочь ученику определить в познавательной задаче, вопросе, задании основную проблему и наметить план поиска путей выхода из возникшего затруднения; побудить ученика к активной поисковой деятельности;</w:t>
      </w:r>
    </w:p>
    <w:p w:rsidR="00902D27" w:rsidRPr="00157BC2" w:rsidRDefault="00902D27" w:rsidP="00BE6CB7">
      <w:pPr>
        <w:pStyle w:val="a3"/>
        <w:rPr>
          <w:rFonts w:eastAsia="Times New Roman" w:cs="Times New Roman"/>
          <w:szCs w:val="28"/>
        </w:rPr>
      </w:pPr>
      <w:r w:rsidRPr="00157BC2">
        <w:rPr>
          <w:rFonts w:eastAsia="Times New Roman" w:cs="Times New Roman"/>
          <w:szCs w:val="28"/>
        </w:rPr>
        <w:t>А. На уроках объяснения предлагаются следующие задания, позволяющие ученикам самостоятельно вывести правило об именах собственных и нарицательных.</w:t>
      </w:r>
    </w:p>
    <w:p w:rsidR="00902D27" w:rsidRPr="00157BC2" w:rsidRDefault="00902D27" w:rsidP="00BE6CB7">
      <w:pPr>
        <w:pStyle w:val="a3"/>
        <w:rPr>
          <w:rFonts w:eastAsia="Times New Roman" w:cs="Times New Roman"/>
          <w:szCs w:val="28"/>
        </w:rPr>
      </w:pPr>
      <w:r w:rsidRPr="00157BC2">
        <w:rPr>
          <w:rFonts w:eastAsia="Times New Roman" w:cs="Times New Roman"/>
          <w:szCs w:val="28"/>
        </w:rPr>
        <w:t>Задание</w:t>
      </w:r>
      <w:proofErr w:type="gramStart"/>
      <w:r w:rsidRPr="00157BC2">
        <w:rPr>
          <w:rFonts w:eastAsia="Times New Roman" w:cs="Times New Roman"/>
          <w:szCs w:val="28"/>
        </w:rPr>
        <w:t xml:space="preserve"> .</w:t>
      </w:r>
      <w:proofErr w:type="gramEnd"/>
      <w:r w:rsidRPr="00157BC2">
        <w:rPr>
          <w:rFonts w:eastAsia="Times New Roman" w:cs="Times New Roman"/>
          <w:szCs w:val="28"/>
        </w:rPr>
        <w:t> Дается цепочка слов:</w:t>
      </w:r>
    </w:p>
    <w:p w:rsidR="00902D27" w:rsidRPr="00157BC2" w:rsidRDefault="00902D27" w:rsidP="00BE6CB7">
      <w:pPr>
        <w:pStyle w:val="a3"/>
        <w:rPr>
          <w:rFonts w:eastAsia="Times New Roman" w:cs="Times New Roman"/>
          <w:szCs w:val="28"/>
        </w:rPr>
      </w:pPr>
      <w:r w:rsidRPr="00157BC2">
        <w:rPr>
          <w:rFonts w:eastAsia="Times New Roman" w:cs="Times New Roman"/>
          <w:szCs w:val="28"/>
        </w:rPr>
        <w:t xml:space="preserve">Машина, самолет, Маша, Жучка, </w:t>
      </w:r>
      <w:proofErr w:type="spellStart"/>
      <w:r w:rsidRPr="00157BC2">
        <w:rPr>
          <w:rFonts w:eastAsia="Times New Roman" w:cs="Times New Roman"/>
          <w:szCs w:val="28"/>
        </w:rPr>
        <w:t>Весновка</w:t>
      </w:r>
      <w:proofErr w:type="spellEnd"/>
      <w:r w:rsidRPr="00157BC2">
        <w:rPr>
          <w:rFonts w:eastAsia="Times New Roman" w:cs="Times New Roman"/>
          <w:szCs w:val="28"/>
        </w:rPr>
        <w:t xml:space="preserve">, </w:t>
      </w:r>
      <w:proofErr w:type="gramStart"/>
      <w:r w:rsidRPr="00157BC2">
        <w:rPr>
          <w:rFonts w:eastAsia="Times New Roman" w:cs="Times New Roman"/>
          <w:szCs w:val="28"/>
        </w:rPr>
        <w:t xml:space="preserve">Алма - </w:t>
      </w:r>
      <w:proofErr w:type="spellStart"/>
      <w:r w:rsidRPr="00157BC2">
        <w:rPr>
          <w:rFonts w:eastAsia="Times New Roman" w:cs="Times New Roman"/>
          <w:szCs w:val="28"/>
        </w:rPr>
        <w:t>Аты</w:t>
      </w:r>
      <w:proofErr w:type="spellEnd"/>
      <w:proofErr w:type="gramEnd"/>
      <w:r w:rsidRPr="00157BC2">
        <w:rPr>
          <w:rFonts w:eastAsia="Times New Roman" w:cs="Times New Roman"/>
          <w:szCs w:val="28"/>
        </w:rPr>
        <w:t>, лопата, Мурка, Москва.</w:t>
      </w:r>
    </w:p>
    <w:p w:rsidR="00902D27" w:rsidRPr="00157BC2" w:rsidRDefault="00902D27" w:rsidP="00BE6CB7">
      <w:pPr>
        <w:pStyle w:val="a3"/>
        <w:rPr>
          <w:rFonts w:eastAsia="Times New Roman" w:cs="Times New Roman"/>
          <w:szCs w:val="28"/>
        </w:rPr>
      </w:pPr>
      <w:r w:rsidRPr="00157BC2">
        <w:rPr>
          <w:rFonts w:eastAsia="Times New Roman" w:cs="Times New Roman"/>
          <w:szCs w:val="28"/>
        </w:rPr>
        <w:t>1. Можно ли среди этих слов выделить две группы?</w:t>
      </w:r>
    </w:p>
    <w:p w:rsidR="00902D27" w:rsidRPr="00157BC2" w:rsidRDefault="00902D27" w:rsidP="00BE6CB7">
      <w:pPr>
        <w:pStyle w:val="a3"/>
        <w:rPr>
          <w:rFonts w:eastAsia="Times New Roman" w:cs="Times New Roman"/>
          <w:szCs w:val="28"/>
        </w:rPr>
      </w:pPr>
      <w:r w:rsidRPr="00157BC2">
        <w:rPr>
          <w:rFonts w:eastAsia="Times New Roman" w:cs="Times New Roman"/>
          <w:szCs w:val="28"/>
        </w:rPr>
        <w:t>2. Если можно, то, по какому принципу? (по написанию)</w:t>
      </w:r>
      <w:proofErr w:type="gramStart"/>
      <w:r w:rsidRPr="00157BC2">
        <w:rPr>
          <w:rFonts w:eastAsia="Times New Roman" w:cs="Times New Roman"/>
          <w:szCs w:val="28"/>
        </w:rPr>
        <w:t xml:space="preserve"> .</w:t>
      </w:r>
      <w:proofErr w:type="gramEnd"/>
    </w:p>
    <w:p w:rsidR="00902D27" w:rsidRPr="00157BC2" w:rsidRDefault="00902D27" w:rsidP="00BE6CB7">
      <w:pPr>
        <w:pStyle w:val="a3"/>
        <w:rPr>
          <w:rFonts w:eastAsia="Times New Roman" w:cs="Times New Roman"/>
          <w:szCs w:val="28"/>
        </w:rPr>
      </w:pPr>
      <w:r w:rsidRPr="00157BC2">
        <w:rPr>
          <w:rFonts w:eastAsia="Times New Roman" w:cs="Times New Roman"/>
          <w:szCs w:val="28"/>
        </w:rPr>
        <w:t>Вывод: одни слова с большой буквы, а другие с маленькой. Почему?</w:t>
      </w:r>
    </w:p>
    <w:p w:rsidR="00902D27" w:rsidRPr="00157BC2" w:rsidRDefault="00902D27" w:rsidP="00BE6CB7">
      <w:pPr>
        <w:pStyle w:val="a3"/>
        <w:rPr>
          <w:rFonts w:eastAsia="Times New Roman" w:cs="Times New Roman"/>
          <w:szCs w:val="28"/>
        </w:rPr>
      </w:pPr>
      <w:r w:rsidRPr="00157BC2">
        <w:rPr>
          <w:rFonts w:eastAsia="Times New Roman" w:cs="Times New Roman"/>
          <w:szCs w:val="28"/>
        </w:rPr>
        <w:t>3. В какие группы можно определить?</w:t>
      </w:r>
    </w:p>
    <w:p w:rsidR="00902D27" w:rsidRPr="00157BC2" w:rsidRDefault="00902D27" w:rsidP="00BE6CB7">
      <w:pPr>
        <w:pStyle w:val="a3"/>
        <w:rPr>
          <w:rFonts w:eastAsia="Times New Roman" w:cs="Times New Roman"/>
          <w:szCs w:val="28"/>
        </w:rPr>
      </w:pPr>
      <w:r w:rsidRPr="00157BC2">
        <w:rPr>
          <w:rFonts w:eastAsia="Times New Roman" w:cs="Times New Roman"/>
          <w:szCs w:val="28"/>
        </w:rPr>
        <w:t>A) по именам;</w:t>
      </w:r>
    </w:p>
    <w:p w:rsidR="00902D27" w:rsidRPr="00157BC2" w:rsidRDefault="00902D27" w:rsidP="00BE6CB7">
      <w:pPr>
        <w:pStyle w:val="a3"/>
        <w:rPr>
          <w:rFonts w:eastAsia="Times New Roman" w:cs="Times New Roman"/>
          <w:szCs w:val="28"/>
        </w:rPr>
      </w:pPr>
      <w:r w:rsidRPr="00157BC2">
        <w:rPr>
          <w:rFonts w:eastAsia="Times New Roman" w:cs="Times New Roman"/>
          <w:szCs w:val="28"/>
        </w:rPr>
        <w:t>Б) название городов, рек;</w:t>
      </w:r>
    </w:p>
    <w:p w:rsidR="00902D27" w:rsidRPr="00157BC2" w:rsidRDefault="00902D27" w:rsidP="00BE6CB7">
      <w:pPr>
        <w:pStyle w:val="a3"/>
        <w:rPr>
          <w:rFonts w:eastAsia="Times New Roman" w:cs="Times New Roman"/>
          <w:szCs w:val="28"/>
        </w:rPr>
      </w:pPr>
      <w:r w:rsidRPr="00157BC2">
        <w:rPr>
          <w:rFonts w:eastAsia="Times New Roman" w:cs="Times New Roman"/>
          <w:szCs w:val="28"/>
        </w:rPr>
        <w:t>B) клички животных.</w:t>
      </w:r>
    </w:p>
    <w:p w:rsidR="00902D27" w:rsidRPr="00157BC2" w:rsidRDefault="00902D27" w:rsidP="00BE6CB7">
      <w:pPr>
        <w:pStyle w:val="a3"/>
        <w:rPr>
          <w:rFonts w:eastAsia="Times New Roman" w:cs="Times New Roman"/>
          <w:szCs w:val="28"/>
        </w:rPr>
      </w:pPr>
      <w:r w:rsidRPr="00157BC2">
        <w:rPr>
          <w:rFonts w:eastAsia="Times New Roman" w:cs="Times New Roman"/>
          <w:szCs w:val="28"/>
        </w:rPr>
        <w:t>4. На какой вопрос отвечают все эти слова.</w:t>
      </w:r>
    </w:p>
    <w:p w:rsidR="00902D27" w:rsidRPr="00157BC2" w:rsidRDefault="00902D27" w:rsidP="00BE6CB7">
      <w:pPr>
        <w:pStyle w:val="a3"/>
        <w:rPr>
          <w:rFonts w:eastAsia="Times New Roman" w:cs="Times New Roman"/>
          <w:szCs w:val="28"/>
        </w:rPr>
      </w:pPr>
      <w:r w:rsidRPr="00157BC2">
        <w:rPr>
          <w:rFonts w:eastAsia="Times New Roman" w:cs="Times New Roman"/>
          <w:szCs w:val="28"/>
        </w:rPr>
        <w:t>Вывод: имена собственные - отвечают на вопрос что? </w:t>
      </w:r>
      <w:proofErr w:type="gramStart"/>
      <w:r w:rsidRPr="00157BC2">
        <w:rPr>
          <w:rFonts w:eastAsia="Times New Roman" w:cs="Times New Roman"/>
          <w:szCs w:val="28"/>
          <w:lang w:val="en-US"/>
        </w:rPr>
        <w:t>I</w:t>
      </w:r>
      <w:r w:rsidRPr="00157BC2">
        <w:rPr>
          <w:rFonts w:eastAsia="Times New Roman" w:cs="Times New Roman"/>
          <w:szCs w:val="28"/>
        </w:rPr>
        <w:t> кто?</w:t>
      </w:r>
      <w:proofErr w:type="gramEnd"/>
      <w:r w:rsidRPr="00157BC2">
        <w:rPr>
          <w:rFonts w:eastAsia="Times New Roman" w:cs="Times New Roman"/>
          <w:szCs w:val="28"/>
        </w:rPr>
        <w:t xml:space="preserve"> - это существительные имена людей и клички животных отвечают на вопрос кто? Все остальные имена собственные отвечают на вопрос что?</w:t>
      </w:r>
    </w:p>
    <w:p w:rsidR="00902D27" w:rsidRPr="00157BC2" w:rsidRDefault="00902D27" w:rsidP="00BE6CB7">
      <w:pPr>
        <w:pStyle w:val="a3"/>
        <w:rPr>
          <w:rFonts w:eastAsia="Times New Roman" w:cs="Times New Roman"/>
          <w:szCs w:val="28"/>
        </w:rPr>
      </w:pPr>
      <w:r w:rsidRPr="00157BC2">
        <w:rPr>
          <w:rFonts w:eastAsia="Times New Roman" w:cs="Times New Roman"/>
          <w:szCs w:val="28"/>
        </w:rPr>
        <w:t>В русском языке категория одушевленности, неодушевленности не представляет особых трудностей. В начальные классы отбирается только бесспорный материал, который не требует грамматического определения одушевленности, а только лексического (случаи типа кукла не рассматриваются)</w:t>
      </w:r>
      <w:proofErr w:type="gramStart"/>
      <w:r w:rsidRPr="00157BC2">
        <w:rPr>
          <w:rFonts w:eastAsia="Times New Roman" w:cs="Times New Roman"/>
          <w:szCs w:val="28"/>
        </w:rPr>
        <w:t xml:space="preserve"> .</w:t>
      </w:r>
      <w:proofErr w:type="gramEnd"/>
    </w:p>
    <w:p w:rsidR="00902D27" w:rsidRPr="00157BC2" w:rsidRDefault="00902D27" w:rsidP="00BE6CB7">
      <w:pPr>
        <w:pStyle w:val="a3"/>
        <w:rPr>
          <w:rFonts w:eastAsia="Times New Roman" w:cs="Times New Roman"/>
          <w:szCs w:val="28"/>
        </w:rPr>
      </w:pPr>
      <w:r w:rsidRPr="00157BC2">
        <w:rPr>
          <w:rFonts w:eastAsia="Times New Roman" w:cs="Times New Roman"/>
          <w:szCs w:val="28"/>
        </w:rPr>
        <w:t>А. При объяснении используются такие задания:</w:t>
      </w:r>
    </w:p>
    <w:p w:rsidR="00902D27" w:rsidRPr="00157BC2" w:rsidRDefault="00902D27" w:rsidP="00BE6CB7">
      <w:pPr>
        <w:pStyle w:val="a3"/>
        <w:rPr>
          <w:rFonts w:eastAsia="Times New Roman" w:cs="Times New Roman"/>
          <w:szCs w:val="28"/>
        </w:rPr>
      </w:pPr>
      <w:r w:rsidRPr="00157BC2">
        <w:rPr>
          <w:rFonts w:eastAsia="Times New Roman" w:cs="Times New Roman"/>
          <w:szCs w:val="28"/>
        </w:rPr>
        <w:t>Задание</w:t>
      </w:r>
      <w:proofErr w:type="gramStart"/>
      <w:r w:rsidRPr="00157BC2">
        <w:rPr>
          <w:rFonts w:eastAsia="Times New Roman" w:cs="Times New Roman"/>
          <w:szCs w:val="28"/>
        </w:rPr>
        <w:t xml:space="preserve"> .</w:t>
      </w:r>
      <w:proofErr w:type="gramEnd"/>
      <w:r w:rsidRPr="00157BC2">
        <w:rPr>
          <w:rFonts w:eastAsia="Times New Roman" w:cs="Times New Roman"/>
          <w:szCs w:val="28"/>
        </w:rPr>
        <w:t> Сравнить слово дом, кот</w:t>
      </w:r>
    </w:p>
    <w:p w:rsidR="00902D27" w:rsidRPr="00157BC2" w:rsidRDefault="00902D27" w:rsidP="00BE6CB7">
      <w:pPr>
        <w:pStyle w:val="a3"/>
        <w:rPr>
          <w:rFonts w:eastAsia="Times New Roman" w:cs="Times New Roman"/>
          <w:szCs w:val="28"/>
        </w:rPr>
      </w:pPr>
      <w:r w:rsidRPr="00157BC2">
        <w:rPr>
          <w:rFonts w:eastAsia="Times New Roman" w:cs="Times New Roman"/>
          <w:szCs w:val="28"/>
        </w:rPr>
        <w:lastRenderedPageBreak/>
        <w:t> </w:t>
      </w:r>
    </w:p>
    <w:p w:rsidR="00902D27" w:rsidRPr="00157BC2" w:rsidRDefault="00902D27" w:rsidP="00BE6CB7">
      <w:pPr>
        <w:pStyle w:val="a3"/>
        <w:rPr>
          <w:rFonts w:eastAsia="Times New Roman" w:cs="Times New Roman"/>
          <w:szCs w:val="28"/>
        </w:rPr>
      </w:pPr>
      <w:r w:rsidRPr="00157BC2">
        <w:rPr>
          <w:rFonts w:eastAsia="Times New Roman" w:cs="Times New Roman"/>
          <w:szCs w:val="28"/>
        </w:rPr>
        <w:t>А) Может ли кот совершать действия? Докажите это (бегать, прыгать);</w:t>
      </w:r>
    </w:p>
    <w:p w:rsidR="00902D27" w:rsidRPr="00157BC2" w:rsidRDefault="00902D27" w:rsidP="00BE6CB7">
      <w:pPr>
        <w:pStyle w:val="a3"/>
        <w:rPr>
          <w:rFonts w:eastAsia="Times New Roman" w:cs="Times New Roman"/>
          <w:szCs w:val="28"/>
        </w:rPr>
      </w:pPr>
      <w:r w:rsidRPr="00157BC2">
        <w:rPr>
          <w:rFonts w:eastAsia="Times New Roman" w:cs="Times New Roman"/>
          <w:szCs w:val="28"/>
        </w:rPr>
        <w:t>Б) Может ли дом совершать какие-то действия самостоятельно. Дом может строиться, стоять, ломаться, но все эти действия совершаются над ним кем-нибудь.</w:t>
      </w:r>
    </w:p>
    <w:p w:rsidR="00902D27" w:rsidRPr="00157BC2" w:rsidRDefault="00902D27" w:rsidP="00BE6CB7">
      <w:pPr>
        <w:pStyle w:val="a3"/>
        <w:rPr>
          <w:rFonts w:eastAsia="Times New Roman" w:cs="Times New Roman"/>
          <w:szCs w:val="28"/>
        </w:rPr>
      </w:pPr>
      <w:r w:rsidRPr="00157BC2">
        <w:rPr>
          <w:rFonts w:eastAsia="Times New Roman" w:cs="Times New Roman"/>
          <w:szCs w:val="28"/>
        </w:rPr>
        <w:t>2.На какой вопрос отвечает кот и дом?</w:t>
      </w:r>
    </w:p>
    <w:p w:rsidR="00BE6CB7" w:rsidRPr="00157BC2" w:rsidRDefault="00BE6CB7" w:rsidP="00BE6CB7">
      <w:pPr>
        <w:pStyle w:val="a3"/>
        <w:rPr>
          <w:rFonts w:eastAsia="Times New Roman" w:cs="Times New Roman"/>
          <w:szCs w:val="28"/>
        </w:rPr>
      </w:pPr>
    </w:p>
    <w:p w:rsidR="00902D27" w:rsidRPr="00157BC2" w:rsidRDefault="00902D27" w:rsidP="00BE6CB7">
      <w:pPr>
        <w:pStyle w:val="a3"/>
        <w:rPr>
          <w:rFonts w:eastAsia="Times New Roman" w:cs="Times New Roman"/>
          <w:szCs w:val="28"/>
        </w:rPr>
      </w:pPr>
      <w:r w:rsidRPr="00157BC2">
        <w:rPr>
          <w:rFonts w:eastAsia="Times New Roman" w:cs="Times New Roman"/>
          <w:szCs w:val="28"/>
        </w:rPr>
        <w:t>Вывод: слова, отвечающие на вопрос кто? являются одушевленными. Слова, отвечающие на вопрос что? являются неодушевленными.</w:t>
      </w:r>
    </w:p>
    <w:p w:rsidR="00902D27" w:rsidRPr="00157BC2" w:rsidRDefault="00902D27" w:rsidP="00BE6CB7">
      <w:pPr>
        <w:pStyle w:val="a3"/>
        <w:rPr>
          <w:rFonts w:eastAsia="Times New Roman" w:cs="Times New Roman"/>
          <w:szCs w:val="28"/>
        </w:rPr>
      </w:pPr>
      <w:r w:rsidRPr="00157BC2">
        <w:rPr>
          <w:rFonts w:eastAsia="Times New Roman" w:cs="Times New Roman"/>
          <w:szCs w:val="28"/>
        </w:rPr>
        <w:t>Соответственно этому строятся уроки объяснения, на которых применяются такие задания:</w:t>
      </w:r>
    </w:p>
    <w:p w:rsidR="00902D27" w:rsidRPr="00157BC2" w:rsidRDefault="00902D27" w:rsidP="00BE6CB7">
      <w:pPr>
        <w:pStyle w:val="a3"/>
        <w:rPr>
          <w:rFonts w:eastAsia="Times New Roman" w:cs="Times New Roman"/>
          <w:szCs w:val="28"/>
        </w:rPr>
      </w:pPr>
      <w:r w:rsidRPr="00157BC2">
        <w:rPr>
          <w:rFonts w:eastAsia="Times New Roman" w:cs="Times New Roman"/>
          <w:szCs w:val="28"/>
        </w:rPr>
        <w:t>Задание 1. Выпишите из словарного словаря слова, обозначающие животных и птиц.</w:t>
      </w:r>
    </w:p>
    <w:p w:rsidR="00902D27" w:rsidRPr="00157BC2" w:rsidRDefault="00902D27" w:rsidP="00BE6CB7">
      <w:pPr>
        <w:pStyle w:val="a3"/>
        <w:rPr>
          <w:rFonts w:eastAsia="Times New Roman" w:cs="Times New Roman"/>
          <w:szCs w:val="28"/>
        </w:rPr>
      </w:pPr>
      <w:r w:rsidRPr="00157BC2">
        <w:rPr>
          <w:rFonts w:eastAsia="Times New Roman" w:cs="Times New Roman"/>
          <w:szCs w:val="28"/>
        </w:rPr>
        <w:t>Волк, ворона, заяц, коров</w:t>
      </w:r>
      <w:r w:rsidR="00BE6CB7" w:rsidRPr="00157BC2">
        <w:rPr>
          <w:rFonts w:eastAsia="Times New Roman" w:cs="Times New Roman"/>
          <w:szCs w:val="28"/>
        </w:rPr>
        <w:t>а</w:t>
      </w:r>
      <w:proofErr w:type="gramStart"/>
      <w:r w:rsidRPr="00157BC2">
        <w:rPr>
          <w:rFonts w:eastAsia="Times New Roman" w:cs="Times New Roman"/>
          <w:szCs w:val="28"/>
        </w:rPr>
        <w:t> ,</w:t>
      </w:r>
      <w:proofErr w:type="gramEnd"/>
      <w:r w:rsidRPr="00157BC2">
        <w:rPr>
          <w:rFonts w:eastAsia="Times New Roman" w:cs="Times New Roman"/>
          <w:szCs w:val="28"/>
        </w:rPr>
        <w:t xml:space="preserve"> лиса , петух, собака.</w:t>
      </w:r>
    </w:p>
    <w:p w:rsidR="00902D27" w:rsidRPr="00157BC2" w:rsidRDefault="00902D27" w:rsidP="00BE6CB7">
      <w:pPr>
        <w:pStyle w:val="a3"/>
        <w:rPr>
          <w:rFonts w:eastAsia="Times New Roman" w:cs="Times New Roman"/>
          <w:szCs w:val="28"/>
        </w:rPr>
      </w:pPr>
    </w:p>
    <w:p w:rsidR="00902D27" w:rsidRPr="00157BC2" w:rsidRDefault="00902D27" w:rsidP="00BE6CB7">
      <w:pPr>
        <w:pStyle w:val="a3"/>
        <w:rPr>
          <w:rFonts w:eastAsia="Times New Roman" w:cs="Times New Roman"/>
          <w:szCs w:val="28"/>
        </w:rPr>
      </w:pPr>
      <w:r w:rsidRPr="00157BC2">
        <w:rPr>
          <w:rFonts w:eastAsia="Times New Roman" w:cs="Times New Roman"/>
          <w:szCs w:val="28"/>
        </w:rPr>
        <w:t>Предложим детям распределить эти слова в две группы по любому признаку. Направить их на возможность выделения мужского и женского рода.</w:t>
      </w:r>
    </w:p>
    <w:p w:rsidR="00902D27" w:rsidRPr="00157BC2" w:rsidRDefault="00902D27" w:rsidP="00BE6CB7">
      <w:pPr>
        <w:pStyle w:val="a3"/>
        <w:rPr>
          <w:rFonts w:eastAsia="Times New Roman" w:cs="Times New Roman"/>
          <w:szCs w:val="28"/>
        </w:rPr>
      </w:pPr>
      <w:r w:rsidRPr="00157BC2">
        <w:rPr>
          <w:rFonts w:eastAsia="Times New Roman" w:cs="Times New Roman"/>
          <w:szCs w:val="28"/>
        </w:rPr>
        <w:t>3. Если дети не справятся, нужно попросить детей заменить слова волк и лиса на другие более короткие (местоимения он и она). Эти слова соотнести с понятием мужского и женского начала.</w:t>
      </w:r>
    </w:p>
    <w:p w:rsidR="00902D27" w:rsidRPr="00157BC2" w:rsidRDefault="00902D27" w:rsidP="00BE6CB7">
      <w:pPr>
        <w:pStyle w:val="a3"/>
        <w:rPr>
          <w:rFonts w:eastAsia="Times New Roman" w:cs="Times New Roman"/>
          <w:szCs w:val="28"/>
        </w:rPr>
      </w:pPr>
      <w:r w:rsidRPr="00157BC2">
        <w:rPr>
          <w:rFonts w:eastAsia="Times New Roman" w:cs="Times New Roman"/>
          <w:szCs w:val="28"/>
        </w:rPr>
        <w:t>Для наблюдения дать таблицу.</w:t>
      </w:r>
    </w:p>
    <w:p w:rsidR="00902D27" w:rsidRPr="00157BC2" w:rsidRDefault="00902D27" w:rsidP="00BE6CB7">
      <w:pPr>
        <w:pStyle w:val="a3"/>
        <w:rPr>
          <w:rFonts w:eastAsia="Times New Roman" w:cs="Times New Roman"/>
          <w:szCs w:val="28"/>
        </w:rPr>
      </w:pPr>
    </w:p>
    <w:p w:rsidR="00902D27" w:rsidRPr="00157BC2" w:rsidRDefault="00902D27" w:rsidP="00BE6CB7">
      <w:pPr>
        <w:pStyle w:val="a3"/>
        <w:rPr>
          <w:rFonts w:eastAsia="Times New Roman" w:cs="Times New Roman"/>
          <w:szCs w:val="28"/>
        </w:rPr>
      </w:pPr>
      <w:r w:rsidRPr="00157BC2">
        <w:rPr>
          <w:rFonts w:eastAsia="Times New Roman" w:cs="Times New Roman"/>
          <w:szCs w:val="28"/>
        </w:rPr>
        <w:t> Вывод: Имена существительные могут быть мужского и женского рода.</w:t>
      </w:r>
    </w:p>
    <w:p w:rsidR="00585626" w:rsidRPr="00157BC2" w:rsidRDefault="00585626" w:rsidP="00BE6CB7">
      <w:pPr>
        <w:pStyle w:val="a3"/>
        <w:rPr>
          <w:rFonts w:eastAsia="Times New Roman" w:cs="Times New Roman"/>
          <w:szCs w:val="28"/>
        </w:rPr>
      </w:pPr>
    </w:p>
    <w:p w:rsidR="00902D27" w:rsidRPr="00157BC2" w:rsidRDefault="006429A8" w:rsidP="005E2267">
      <w:pPr>
        <w:shd w:val="clear" w:color="auto" w:fill="FFFFFF"/>
        <w:ind w:firstLine="709"/>
        <w:jc w:val="both"/>
        <w:rPr>
          <w:rFonts w:eastAsia="Times New Roman" w:cs="Times New Roman"/>
          <w:szCs w:val="28"/>
        </w:rPr>
      </w:pPr>
      <w:r w:rsidRPr="00157BC2">
        <w:rPr>
          <w:rFonts w:cs="Times New Roman"/>
          <w:b/>
          <w:bCs/>
          <w:color w:val="000000"/>
          <w:szCs w:val="28"/>
        </w:rPr>
        <w:t xml:space="preserve">К седьмому классу </w:t>
      </w:r>
      <w:r w:rsidRPr="00157BC2">
        <w:rPr>
          <w:rFonts w:cs="Times New Roman"/>
          <w:color w:val="000000"/>
          <w:szCs w:val="28"/>
        </w:rPr>
        <w:t>относятся такие ситуации, в которых усваиваемое неизвестное составляет способ действия. Сюда  относятся ситуации, воз</w:t>
      </w:r>
      <w:r w:rsidRPr="00157BC2">
        <w:rPr>
          <w:rFonts w:cs="Times New Roman"/>
          <w:color w:val="000000"/>
          <w:szCs w:val="28"/>
        </w:rPr>
        <w:softHyphen/>
        <w:t xml:space="preserve">никающие в процессе обучения общим и специфическим способам решения задач в различных учебных предметах. </w:t>
      </w:r>
      <w:r w:rsidRPr="00157BC2">
        <w:rPr>
          <w:rFonts w:cs="Times New Roman"/>
          <w:i/>
          <w:iCs/>
          <w:color w:val="000000"/>
          <w:szCs w:val="28"/>
          <w:u w:val="single"/>
        </w:rPr>
        <w:t>Пример.</w:t>
      </w:r>
      <w:r w:rsidRPr="00157BC2">
        <w:rPr>
          <w:rFonts w:cs="Times New Roman"/>
          <w:i/>
          <w:iCs/>
          <w:color w:val="000000"/>
          <w:szCs w:val="28"/>
        </w:rPr>
        <w:t xml:space="preserve"> Урок русского языка. На доске написано слово «листопад». Нужно выделить в слове корень. Возникают различные мнения. На основе словообразовательного анализа дети приходят к новому способу выделения корня (в сложных словах).</w:t>
      </w:r>
      <w:r w:rsidRPr="00157BC2">
        <w:rPr>
          <w:rFonts w:cs="Times New Roman"/>
          <w:b/>
          <w:iCs/>
          <w:color w:val="000000"/>
          <w:szCs w:val="28"/>
        </w:rPr>
        <w:t>Приложение</w:t>
      </w:r>
      <w:r w:rsidR="005E2267" w:rsidRPr="00157BC2">
        <w:rPr>
          <w:rFonts w:cs="Times New Roman"/>
          <w:b/>
          <w:iCs/>
          <w:color w:val="000000"/>
          <w:szCs w:val="28"/>
        </w:rPr>
        <w:t xml:space="preserve"> 1.</w:t>
      </w:r>
      <w:r w:rsidRPr="00157BC2">
        <w:rPr>
          <w:rFonts w:cs="Times New Roman"/>
          <w:b/>
          <w:iCs/>
          <w:color w:val="000000"/>
          <w:szCs w:val="28"/>
        </w:rPr>
        <w:t xml:space="preserve"> </w:t>
      </w:r>
      <w:bookmarkStart w:id="0" w:name="_GoBack"/>
      <w:bookmarkEnd w:id="0"/>
    </w:p>
    <w:p w:rsidR="00585626" w:rsidRPr="00157BC2" w:rsidRDefault="00585626" w:rsidP="00BE6CB7">
      <w:pPr>
        <w:pStyle w:val="a3"/>
        <w:rPr>
          <w:rFonts w:eastAsia="Times New Roman" w:cs="Times New Roman"/>
          <w:i/>
          <w:szCs w:val="28"/>
        </w:rPr>
      </w:pPr>
    </w:p>
    <w:p w:rsidR="00585626" w:rsidRPr="00157BC2" w:rsidRDefault="00585626" w:rsidP="005E2267">
      <w:pPr>
        <w:autoSpaceDE w:val="0"/>
        <w:autoSpaceDN w:val="0"/>
        <w:adjustRightInd w:val="0"/>
        <w:spacing w:after="0" w:line="240" w:lineRule="auto"/>
        <w:rPr>
          <w:rFonts w:eastAsia="Times New Roman" w:cs="Times New Roman"/>
          <w:i/>
          <w:szCs w:val="28"/>
        </w:rPr>
      </w:pPr>
      <w:r w:rsidRPr="00157BC2">
        <w:rPr>
          <w:rFonts w:eastAsiaTheme="minorHAnsi" w:cs="Times New Roman"/>
          <w:i/>
          <w:iCs/>
          <w:szCs w:val="28"/>
          <w:lang w:eastAsia="en-US"/>
        </w:rPr>
        <w:t xml:space="preserve">Технологию проблемного обучения </w:t>
      </w:r>
      <w:r w:rsidRPr="00157BC2">
        <w:rPr>
          <w:rFonts w:eastAsiaTheme="minorHAnsi" w:cs="Times New Roman"/>
          <w:szCs w:val="28"/>
          <w:lang w:eastAsia="en-US"/>
        </w:rPr>
        <w:t xml:space="preserve">я стараюсь использовать  и на уроках чтения во всех параллелях. Постановка проблемы важна, на мой взгляд, в материале любого урока. </w:t>
      </w:r>
    </w:p>
    <w:p w:rsidR="00585626" w:rsidRPr="00157BC2" w:rsidRDefault="00585626" w:rsidP="00BE6CB7">
      <w:pPr>
        <w:pStyle w:val="a3"/>
        <w:rPr>
          <w:rFonts w:eastAsia="Times New Roman" w:cs="Times New Roman"/>
          <w:szCs w:val="28"/>
        </w:rPr>
      </w:pPr>
    </w:p>
    <w:p w:rsidR="005E2267" w:rsidRPr="00157BC2" w:rsidRDefault="005E2267" w:rsidP="005E2267">
      <w:pPr>
        <w:shd w:val="clear" w:color="auto" w:fill="FFFFFF"/>
        <w:spacing w:after="0" w:line="360" w:lineRule="auto"/>
        <w:ind w:firstLine="709"/>
        <w:jc w:val="both"/>
        <w:rPr>
          <w:rFonts w:cs="Times New Roman"/>
          <w:szCs w:val="28"/>
        </w:rPr>
      </w:pPr>
      <w:r w:rsidRPr="00157BC2">
        <w:rPr>
          <w:rFonts w:cs="Times New Roman"/>
          <w:szCs w:val="28"/>
        </w:rPr>
        <w:t xml:space="preserve">Одной из форм реализации технологии проблемного обучения на уроках русского языка и чтения является тестирование, которое позволяет осуществить объективную, эффективную и быструю диагностику знаний и получить наглядную картину успеваемости. Кроме того, тестовая форма </w:t>
      </w:r>
      <w:r w:rsidRPr="00157BC2">
        <w:rPr>
          <w:rFonts w:cs="Times New Roman"/>
          <w:szCs w:val="28"/>
        </w:rPr>
        <w:lastRenderedPageBreak/>
        <w:t>активизирует деятельность учащихся на уроках, существенно экономит учебное время.</w:t>
      </w:r>
      <w:r w:rsidRPr="00157BC2">
        <w:rPr>
          <w:rFonts w:eastAsia="Times New Roman" w:cs="Times New Roman"/>
          <w:color w:val="000000"/>
          <w:szCs w:val="28"/>
        </w:rPr>
        <w:t xml:space="preserve"> </w:t>
      </w:r>
      <w:r w:rsidRPr="00157BC2">
        <w:rPr>
          <w:rFonts w:cs="Times New Roman"/>
          <w:szCs w:val="28"/>
        </w:rPr>
        <w:t xml:space="preserve">Тестовую форму </w:t>
      </w:r>
      <w:proofErr w:type="gramStart"/>
      <w:r w:rsidRPr="00157BC2">
        <w:rPr>
          <w:rFonts w:cs="Times New Roman"/>
          <w:szCs w:val="28"/>
        </w:rPr>
        <w:t>контроля</w:t>
      </w:r>
      <w:proofErr w:type="gramEnd"/>
      <w:r w:rsidRPr="00157BC2">
        <w:rPr>
          <w:rFonts w:cs="Times New Roman"/>
          <w:szCs w:val="28"/>
        </w:rPr>
        <w:t xml:space="preserve">  возможно применять как при фронтальной проверке знаний, так и при индивидуальной работе с обучающимися. </w:t>
      </w:r>
    </w:p>
    <w:p w:rsidR="005E2267" w:rsidRPr="00157BC2" w:rsidRDefault="005E2267" w:rsidP="005E2267">
      <w:pPr>
        <w:pStyle w:val="a6"/>
        <w:spacing w:before="0" w:beforeAutospacing="0" w:after="0" w:afterAutospacing="0" w:line="360" w:lineRule="auto"/>
        <w:ind w:firstLine="561"/>
        <w:jc w:val="both"/>
        <w:rPr>
          <w:b/>
          <w:sz w:val="28"/>
          <w:szCs w:val="28"/>
        </w:rPr>
      </w:pPr>
      <w:r w:rsidRPr="00157BC2">
        <w:rPr>
          <w:sz w:val="28"/>
          <w:szCs w:val="28"/>
        </w:rPr>
        <w:t xml:space="preserve"> Я применяю в работе тесты-задания разного типа: с выбором ответа, в форме «вопрос-ответ», поиск «лишнего» варианта, определение общего для нескольких языковых явлений. Задания носят не только контролирующий, но и занимательный, творческий характер, предоставляющий учащимся возможность самостоятельного поиска ответа на вопросы разной степени трудности. </w:t>
      </w:r>
      <w:r w:rsidRPr="00157BC2">
        <w:rPr>
          <w:b/>
          <w:sz w:val="28"/>
          <w:szCs w:val="28"/>
        </w:rPr>
        <w:t>Приложение 2.</w:t>
      </w:r>
    </w:p>
    <w:p w:rsidR="005E2267" w:rsidRPr="00157BC2" w:rsidRDefault="005E2267" w:rsidP="005E2267">
      <w:pPr>
        <w:spacing w:after="0" w:line="360" w:lineRule="auto"/>
        <w:ind w:firstLine="709"/>
        <w:rPr>
          <w:rFonts w:cs="Times New Roman"/>
          <w:szCs w:val="28"/>
        </w:rPr>
      </w:pPr>
      <w:proofErr w:type="spellStart"/>
      <w:r w:rsidRPr="00157BC2">
        <w:rPr>
          <w:rFonts w:cs="Times New Roman"/>
          <w:szCs w:val="28"/>
        </w:rPr>
        <w:t>Однако</w:t>
      </w:r>
      <w:proofErr w:type="gramStart"/>
      <w:r w:rsidRPr="00157BC2">
        <w:rPr>
          <w:rFonts w:cs="Times New Roman"/>
          <w:szCs w:val="28"/>
        </w:rPr>
        <w:t>,н</w:t>
      </w:r>
      <w:proofErr w:type="gramEnd"/>
      <w:r w:rsidRPr="00157BC2">
        <w:rPr>
          <w:rFonts w:cs="Times New Roman"/>
          <w:szCs w:val="28"/>
        </w:rPr>
        <w:t>ельзя</w:t>
      </w:r>
      <w:proofErr w:type="spellEnd"/>
      <w:r w:rsidRPr="00157BC2">
        <w:rPr>
          <w:rFonts w:cs="Times New Roman"/>
          <w:szCs w:val="28"/>
        </w:rPr>
        <w:t xml:space="preserve"> выдвигать перед обучающимися очень сложные задания, которые непосильны для их выполнения, так как они требуют специальных знаний и особой подготовки. Проблемное обучение заключается в том, чтобы предлагать учащимся коррекционных школ для решения посильные задачи, которые вели бы их к собственным «открытиям».</w:t>
      </w:r>
    </w:p>
    <w:p w:rsidR="005E2267" w:rsidRPr="00157BC2" w:rsidRDefault="005E2267" w:rsidP="005E2267">
      <w:pPr>
        <w:spacing w:after="0" w:line="360" w:lineRule="auto"/>
        <w:ind w:firstLine="709"/>
        <w:rPr>
          <w:rFonts w:cs="Times New Roman"/>
          <w:szCs w:val="28"/>
        </w:rPr>
      </w:pPr>
    </w:p>
    <w:p w:rsidR="005E2267" w:rsidRPr="00157BC2" w:rsidRDefault="005E2267" w:rsidP="00BE6CB7">
      <w:pPr>
        <w:pStyle w:val="a3"/>
        <w:rPr>
          <w:rFonts w:cs="Times New Roman"/>
          <w:b/>
          <w:szCs w:val="28"/>
        </w:rPr>
      </w:pPr>
      <w:r w:rsidRPr="00157BC2">
        <w:rPr>
          <w:rFonts w:cs="Times New Roman"/>
          <w:szCs w:val="28"/>
        </w:rPr>
        <w:t>Применение в учебном процессе  проблемных ситуаций помогает учителю выполнить одну из важных задач, поставленных реформой школы, - формировать у учащихся самостоятельное, активное, творческое мышление</w:t>
      </w:r>
      <w:r w:rsidRPr="00157BC2">
        <w:rPr>
          <w:rFonts w:cs="Times New Roman"/>
          <w:b/>
          <w:szCs w:val="28"/>
        </w:rPr>
        <w:t>.</w:t>
      </w:r>
    </w:p>
    <w:p w:rsidR="00157BC2" w:rsidRPr="00157BC2" w:rsidRDefault="00157BC2" w:rsidP="00157BC2">
      <w:pPr>
        <w:pStyle w:val="a7"/>
        <w:ind w:firstLine="709"/>
        <w:jc w:val="both"/>
        <w:rPr>
          <w:sz w:val="28"/>
          <w:szCs w:val="28"/>
        </w:rPr>
      </w:pPr>
      <w:r w:rsidRPr="00157BC2">
        <w:rPr>
          <w:sz w:val="28"/>
          <w:szCs w:val="28"/>
        </w:rPr>
        <w:t>Главная ценность в том, что дети в очередной раз получают возможность сравнивать, наблюдать, делать выводы</w:t>
      </w:r>
      <w:proofErr w:type="gramStart"/>
      <w:r w:rsidRPr="00157BC2">
        <w:rPr>
          <w:sz w:val="28"/>
          <w:szCs w:val="28"/>
        </w:rPr>
        <w:t xml:space="preserve"> ;</w:t>
      </w:r>
      <w:proofErr w:type="gramEnd"/>
      <w:r w:rsidRPr="00157BC2">
        <w:rPr>
          <w:sz w:val="28"/>
          <w:szCs w:val="28"/>
        </w:rPr>
        <w:t xml:space="preserve"> убеждаются в том, что не на каждый вопрос есть готовый ответ, что ответ может быть неоднозначным, что каждый из них имеет полное право искать и находить свой ответ, отстаивать свое мнение. Изменения, происходящие в детях, указывают на то, что учебные проблемы создают благоприятные условия для общего развития каждого ребёнка. </w:t>
      </w:r>
    </w:p>
    <w:p w:rsidR="00157BC2" w:rsidRPr="00157BC2" w:rsidRDefault="00157BC2" w:rsidP="00157BC2">
      <w:pPr>
        <w:pStyle w:val="a7"/>
        <w:ind w:firstLine="709"/>
        <w:jc w:val="both"/>
        <w:rPr>
          <w:sz w:val="28"/>
          <w:szCs w:val="28"/>
        </w:rPr>
      </w:pPr>
      <w:r w:rsidRPr="00157BC2">
        <w:rPr>
          <w:sz w:val="28"/>
          <w:szCs w:val="28"/>
        </w:rPr>
        <w:t>Разрешение системы проблемных ситуаций приучает школьников к умственному напряжению, без чего невозможна подготовка к жизни, к труду на пользу общества.</w:t>
      </w:r>
    </w:p>
    <w:p w:rsidR="005E2267" w:rsidRPr="00157BC2" w:rsidRDefault="005E2267" w:rsidP="00BE6CB7">
      <w:pPr>
        <w:pStyle w:val="a3"/>
        <w:rPr>
          <w:rFonts w:cs="Times New Roman"/>
          <w:b/>
          <w:szCs w:val="28"/>
        </w:rPr>
      </w:pPr>
    </w:p>
    <w:p w:rsidR="005E2267" w:rsidRPr="00157BC2" w:rsidRDefault="005E2267" w:rsidP="00BE6CB7">
      <w:pPr>
        <w:pStyle w:val="a3"/>
        <w:rPr>
          <w:rFonts w:eastAsia="Times New Roman" w:cs="Times New Roman"/>
          <w:szCs w:val="28"/>
        </w:rPr>
      </w:pPr>
    </w:p>
    <w:p w:rsidR="00157BC2" w:rsidRDefault="00157BC2" w:rsidP="00157BC2">
      <w:pPr>
        <w:suppressAutoHyphens/>
        <w:spacing w:before="120" w:after="0" w:line="240" w:lineRule="auto"/>
        <w:ind w:left="360"/>
        <w:jc w:val="both"/>
        <w:rPr>
          <w:szCs w:val="28"/>
        </w:rPr>
      </w:pPr>
    </w:p>
    <w:p w:rsidR="00157BC2" w:rsidRDefault="00157BC2" w:rsidP="00157BC2">
      <w:pPr>
        <w:suppressAutoHyphens/>
        <w:spacing w:before="120" w:after="0" w:line="240" w:lineRule="auto"/>
        <w:ind w:left="360"/>
        <w:jc w:val="both"/>
        <w:rPr>
          <w:szCs w:val="28"/>
        </w:rPr>
      </w:pPr>
    </w:p>
    <w:p w:rsidR="00157BC2" w:rsidRDefault="00157BC2" w:rsidP="00157BC2">
      <w:pPr>
        <w:suppressAutoHyphens/>
        <w:spacing w:before="120" w:after="0" w:line="240" w:lineRule="auto"/>
        <w:ind w:left="360"/>
        <w:jc w:val="both"/>
        <w:rPr>
          <w:szCs w:val="28"/>
        </w:rPr>
      </w:pPr>
    </w:p>
    <w:p w:rsidR="00157BC2" w:rsidRDefault="00157BC2" w:rsidP="00157BC2">
      <w:pPr>
        <w:suppressAutoHyphens/>
        <w:spacing w:before="120" w:after="0" w:line="240" w:lineRule="auto"/>
        <w:ind w:left="360"/>
        <w:jc w:val="both"/>
        <w:rPr>
          <w:szCs w:val="28"/>
        </w:rPr>
      </w:pPr>
    </w:p>
    <w:p w:rsidR="00157BC2" w:rsidRDefault="00157BC2" w:rsidP="00157BC2">
      <w:pPr>
        <w:suppressAutoHyphens/>
        <w:spacing w:before="120" w:after="0" w:line="240" w:lineRule="auto"/>
        <w:ind w:left="360"/>
        <w:jc w:val="both"/>
        <w:rPr>
          <w:szCs w:val="28"/>
        </w:rPr>
      </w:pPr>
      <w:r>
        <w:rPr>
          <w:rFonts w:ascii="Times New Roman,Bold" w:eastAsiaTheme="minorHAnsi" w:hAnsi="Times New Roman,Bold" w:cs="Times New Roman,Bold"/>
          <w:b/>
          <w:bCs/>
          <w:sz w:val="24"/>
          <w:szCs w:val="24"/>
          <w:lang w:eastAsia="en-US"/>
        </w:rPr>
        <w:lastRenderedPageBreak/>
        <w:t>Список использованных источников.</w:t>
      </w:r>
    </w:p>
    <w:p w:rsidR="00157BC2" w:rsidRDefault="00157BC2" w:rsidP="00157BC2">
      <w:pPr>
        <w:suppressAutoHyphens/>
        <w:spacing w:before="120" w:after="0" w:line="240" w:lineRule="auto"/>
        <w:ind w:left="360"/>
        <w:jc w:val="both"/>
        <w:rPr>
          <w:szCs w:val="28"/>
        </w:rPr>
      </w:pPr>
    </w:p>
    <w:p w:rsidR="00157BC2" w:rsidRPr="00157BC2" w:rsidRDefault="00157BC2" w:rsidP="00157BC2">
      <w:pPr>
        <w:autoSpaceDE w:val="0"/>
        <w:autoSpaceDN w:val="0"/>
        <w:adjustRightInd w:val="0"/>
        <w:spacing w:after="0" w:line="240" w:lineRule="auto"/>
        <w:rPr>
          <w:szCs w:val="28"/>
        </w:rPr>
      </w:pPr>
      <w:r>
        <w:rPr>
          <w:rFonts w:eastAsiaTheme="minorHAnsi" w:cs="Times New Roman"/>
          <w:szCs w:val="28"/>
          <w:lang w:eastAsia="en-US"/>
        </w:rPr>
        <w:t xml:space="preserve">    </w:t>
      </w:r>
      <w:r w:rsidRPr="00157BC2">
        <w:rPr>
          <w:rFonts w:eastAsiaTheme="minorHAnsi" w:cs="Times New Roman"/>
          <w:szCs w:val="28"/>
          <w:lang w:eastAsia="en-US"/>
        </w:rPr>
        <w:t>1.Булгаков В.И. Проблемное обучение – понятие и содержание // Воспитание</w:t>
      </w:r>
      <w:r>
        <w:rPr>
          <w:rFonts w:eastAsiaTheme="minorHAnsi" w:cs="Times New Roman"/>
          <w:szCs w:val="28"/>
          <w:lang w:eastAsia="en-US"/>
        </w:rPr>
        <w:t xml:space="preserve"> </w:t>
      </w:r>
      <w:r w:rsidRPr="00157BC2">
        <w:rPr>
          <w:rFonts w:eastAsiaTheme="minorHAnsi" w:cs="Times New Roman"/>
          <w:szCs w:val="28"/>
          <w:lang w:eastAsia="en-US"/>
        </w:rPr>
        <w:t>школьников. – 1985. - № 8.</w:t>
      </w:r>
    </w:p>
    <w:p w:rsidR="00157BC2" w:rsidRPr="00157BC2" w:rsidRDefault="00157BC2" w:rsidP="00157BC2">
      <w:pPr>
        <w:autoSpaceDE w:val="0"/>
        <w:autoSpaceDN w:val="0"/>
        <w:adjustRightInd w:val="0"/>
        <w:spacing w:after="0" w:line="240" w:lineRule="auto"/>
        <w:rPr>
          <w:rFonts w:eastAsiaTheme="minorHAnsi" w:cs="Times New Roman"/>
          <w:szCs w:val="28"/>
          <w:lang w:eastAsia="en-US"/>
        </w:rPr>
      </w:pPr>
      <w:r>
        <w:rPr>
          <w:rFonts w:eastAsiaTheme="minorHAnsi" w:cs="Times New Roman"/>
          <w:szCs w:val="28"/>
          <w:lang w:eastAsia="en-US"/>
        </w:rPr>
        <w:t xml:space="preserve">     </w:t>
      </w:r>
      <w:r w:rsidRPr="00157BC2">
        <w:rPr>
          <w:rFonts w:eastAsiaTheme="minorHAnsi" w:cs="Times New Roman"/>
          <w:szCs w:val="28"/>
          <w:lang w:eastAsia="en-US"/>
        </w:rPr>
        <w:t>2.Ильницкая И.А. Проблемные ситуации и пути их создания на уроке. - М.: Знание,1985. – 80 с.</w:t>
      </w:r>
    </w:p>
    <w:p w:rsidR="00157BC2" w:rsidRDefault="00157BC2" w:rsidP="0046663A">
      <w:pPr>
        <w:widowControl w:val="0"/>
        <w:tabs>
          <w:tab w:val="left" w:pos="9940"/>
        </w:tabs>
        <w:autoSpaceDE w:val="0"/>
        <w:autoSpaceDN w:val="0"/>
        <w:adjustRightInd w:val="0"/>
        <w:ind w:left="360" w:right="-1"/>
        <w:rPr>
          <w:szCs w:val="28"/>
        </w:rPr>
      </w:pPr>
      <w:r w:rsidRPr="00157BC2">
        <w:rPr>
          <w:szCs w:val="28"/>
        </w:rPr>
        <w:t>3.Брызгалова С.И. Проблемное обучение в начальной школе. Учебное пособие. Калининград, 1998г.- с.49</w:t>
      </w:r>
    </w:p>
    <w:p w:rsidR="00157BC2" w:rsidRDefault="00157BC2" w:rsidP="00157BC2">
      <w:pPr>
        <w:suppressAutoHyphens/>
        <w:spacing w:before="120" w:after="0" w:line="240" w:lineRule="auto"/>
        <w:ind w:left="360"/>
        <w:jc w:val="both"/>
        <w:rPr>
          <w:szCs w:val="28"/>
        </w:rPr>
      </w:pPr>
      <w:r>
        <w:rPr>
          <w:szCs w:val="28"/>
        </w:rPr>
        <w:t xml:space="preserve">Для подготовки данной работы были использованы материалы с сайтов </w:t>
      </w:r>
      <w:hyperlink w:history="1">
        <w:r>
          <w:rPr>
            <w:rStyle w:val="a9"/>
            <w:szCs w:val="28"/>
          </w:rPr>
          <w:t>http://</w:t>
        </w:r>
        <w:r>
          <w:rPr>
            <w:rStyle w:val="a9"/>
            <w:szCs w:val="28"/>
            <w:lang w:val="en-US"/>
          </w:rPr>
          <w:t>revolution</w:t>
        </w:r>
        <w:r>
          <w:rPr>
            <w:rStyle w:val="a9"/>
            <w:szCs w:val="28"/>
          </w:rPr>
          <w:t xml:space="preserve">. </w:t>
        </w:r>
        <w:proofErr w:type="spellStart"/>
        <w:r>
          <w:rPr>
            <w:rStyle w:val="a9"/>
            <w:szCs w:val="28"/>
            <w:lang w:val="en-US"/>
          </w:rPr>
          <w:t>allbest</w:t>
        </w:r>
        <w:proofErr w:type="spellEnd"/>
        <w:r>
          <w:rPr>
            <w:rStyle w:val="a9"/>
            <w:szCs w:val="28"/>
          </w:rPr>
          <w:t xml:space="preserve">. </w:t>
        </w:r>
        <w:proofErr w:type="spellStart"/>
        <w:r>
          <w:rPr>
            <w:rStyle w:val="a9"/>
            <w:szCs w:val="28"/>
          </w:rPr>
          <w:t>ru</w:t>
        </w:r>
        <w:proofErr w:type="spellEnd"/>
        <w:r>
          <w:rPr>
            <w:rStyle w:val="a9"/>
            <w:szCs w:val="28"/>
          </w:rPr>
          <w:t>/</w:t>
        </w:r>
      </w:hyperlink>
    </w:p>
    <w:p w:rsidR="00157BC2" w:rsidRDefault="00157BC2" w:rsidP="00157BC2">
      <w:pPr>
        <w:numPr>
          <w:ilvl w:val="0"/>
          <w:numId w:val="1"/>
        </w:numPr>
        <w:suppressAutoHyphens/>
        <w:spacing w:after="0" w:line="240" w:lineRule="auto"/>
        <w:jc w:val="both"/>
        <w:rPr>
          <w:szCs w:val="28"/>
        </w:rPr>
      </w:pPr>
      <w:proofErr w:type="gramStart"/>
      <w:r>
        <w:rPr>
          <w:szCs w:val="28"/>
          <w:lang w:val="en-US"/>
        </w:rPr>
        <w:t>www</w:t>
      </w:r>
      <w:proofErr w:type="gramEnd"/>
      <w:r>
        <w:rPr>
          <w:szCs w:val="28"/>
          <w:lang w:val="en-US"/>
        </w:rPr>
        <w:t xml:space="preserve">. 5ballow. </w:t>
      </w:r>
      <w:proofErr w:type="spellStart"/>
      <w:r>
        <w:rPr>
          <w:szCs w:val="28"/>
          <w:lang w:val="en-US"/>
        </w:rPr>
        <w:t>ru</w:t>
      </w:r>
      <w:proofErr w:type="spellEnd"/>
      <w:r>
        <w:rPr>
          <w:szCs w:val="28"/>
          <w:lang w:val="en-US"/>
        </w:rPr>
        <w:t xml:space="preserve"> /</w:t>
      </w:r>
      <w:proofErr w:type="spellStart"/>
      <w:r>
        <w:rPr>
          <w:szCs w:val="28"/>
          <w:lang w:val="en-US"/>
        </w:rPr>
        <w:t>referats</w:t>
      </w:r>
      <w:proofErr w:type="spellEnd"/>
      <w:r>
        <w:rPr>
          <w:szCs w:val="28"/>
          <w:lang w:val="en-US"/>
        </w:rPr>
        <w:t>/ Preview</w:t>
      </w:r>
    </w:p>
    <w:p w:rsidR="00157BC2" w:rsidRDefault="00FF5C7E" w:rsidP="00157BC2">
      <w:pPr>
        <w:numPr>
          <w:ilvl w:val="0"/>
          <w:numId w:val="1"/>
        </w:numPr>
        <w:suppressAutoHyphens/>
        <w:spacing w:after="0" w:line="240" w:lineRule="auto"/>
        <w:jc w:val="both"/>
        <w:rPr>
          <w:szCs w:val="28"/>
        </w:rPr>
      </w:pPr>
      <w:hyperlink r:id="rId6" w:history="1">
        <w:r w:rsidR="00157BC2">
          <w:rPr>
            <w:rStyle w:val="a9"/>
            <w:szCs w:val="28"/>
          </w:rPr>
          <w:t>http://festival.1september.ru/</w:t>
        </w:r>
      </w:hyperlink>
    </w:p>
    <w:p w:rsidR="00157BC2" w:rsidRDefault="00157BC2" w:rsidP="00157BC2">
      <w:pPr>
        <w:numPr>
          <w:ilvl w:val="0"/>
          <w:numId w:val="1"/>
        </w:numPr>
        <w:suppressAutoHyphens/>
        <w:spacing w:after="0" w:line="240" w:lineRule="auto"/>
        <w:jc w:val="both"/>
        <w:rPr>
          <w:szCs w:val="28"/>
        </w:rPr>
      </w:pPr>
      <w:proofErr w:type="spellStart"/>
      <w:r>
        <w:rPr>
          <w:szCs w:val="28"/>
          <w:lang w:val="en-US"/>
        </w:rPr>
        <w:t>Psylist</w:t>
      </w:r>
      <w:proofErr w:type="spellEnd"/>
      <w:r>
        <w:rPr>
          <w:szCs w:val="28"/>
          <w:lang w:val="en-US"/>
        </w:rPr>
        <w:t xml:space="preserve"> net </w:t>
      </w:r>
      <w:r>
        <w:rPr>
          <w:szCs w:val="28"/>
        </w:rPr>
        <w:t>/</w:t>
      </w:r>
      <w:proofErr w:type="spellStart"/>
      <w:r>
        <w:rPr>
          <w:szCs w:val="28"/>
          <w:lang w:val="en-US"/>
        </w:rPr>
        <w:t>praktikum</w:t>
      </w:r>
      <w:proofErr w:type="spellEnd"/>
      <w:r>
        <w:rPr>
          <w:szCs w:val="28"/>
        </w:rPr>
        <w:t>/</w:t>
      </w:r>
    </w:p>
    <w:p w:rsidR="00157BC2" w:rsidRDefault="00157BC2" w:rsidP="00157BC2">
      <w:pPr>
        <w:numPr>
          <w:ilvl w:val="0"/>
          <w:numId w:val="1"/>
        </w:numPr>
        <w:suppressAutoHyphens/>
        <w:spacing w:after="0" w:line="240" w:lineRule="auto"/>
        <w:jc w:val="both"/>
        <w:rPr>
          <w:szCs w:val="28"/>
          <w:lang w:val="en-US"/>
        </w:rPr>
      </w:pPr>
      <w:proofErr w:type="gramStart"/>
      <w:r>
        <w:rPr>
          <w:szCs w:val="28"/>
          <w:lang w:val="en-US"/>
        </w:rPr>
        <w:t>www</w:t>
      </w:r>
      <w:proofErr w:type="gramEnd"/>
      <w:r>
        <w:rPr>
          <w:szCs w:val="28"/>
          <w:lang w:val="en-US"/>
        </w:rPr>
        <w:t xml:space="preserve">. school 2100.ru / </w:t>
      </w:r>
      <w:r>
        <w:rPr>
          <w:szCs w:val="28"/>
        </w:rPr>
        <w:t>а</w:t>
      </w:r>
      <w:proofErr w:type="spellStart"/>
      <w:r>
        <w:rPr>
          <w:szCs w:val="28"/>
          <w:lang w:val="en-US"/>
        </w:rPr>
        <w:t>rch_mag_stat</w:t>
      </w:r>
      <w:proofErr w:type="spellEnd"/>
      <w:r>
        <w:rPr>
          <w:szCs w:val="28"/>
          <w:lang w:val="en-US"/>
        </w:rPr>
        <w:t xml:space="preserve"> /_01.-10-11.pdt/</w:t>
      </w:r>
    </w:p>
    <w:p w:rsidR="00BE6CB7" w:rsidRPr="00157BC2" w:rsidRDefault="00BE6CB7" w:rsidP="00BE6CB7">
      <w:pPr>
        <w:pStyle w:val="a3"/>
        <w:rPr>
          <w:rFonts w:eastAsia="Times New Roman" w:cs="Times New Roman"/>
          <w:szCs w:val="28"/>
          <w:lang w:val="en-US"/>
        </w:rPr>
      </w:pPr>
    </w:p>
    <w:p w:rsidR="00157BC2" w:rsidRPr="00157BC2" w:rsidRDefault="00157BC2" w:rsidP="00BE6CB7">
      <w:pPr>
        <w:pStyle w:val="a3"/>
        <w:rPr>
          <w:rFonts w:eastAsia="Times New Roman" w:cs="Times New Roman"/>
          <w:szCs w:val="28"/>
          <w:lang w:val="en-US"/>
        </w:rPr>
      </w:pPr>
    </w:p>
    <w:p w:rsidR="00157BC2" w:rsidRPr="00157BC2" w:rsidRDefault="00157BC2" w:rsidP="00BE6CB7">
      <w:pPr>
        <w:pStyle w:val="a3"/>
        <w:rPr>
          <w:rFonts w:eastAsia="Times New Roman" w:cs="Times New Roman"/>
          <w:szCs w:val="28"/>
          <w:lang w:val="en-US"/>
        </w:rPr>
      </w:pPr>
    </w:p>
    <w:p w:rsidR="00157BC2" w:rsidRPr="00157BC2" w:rsidRDefault="00157BC2" w:rsidP="00BE6CB7">
      <w:pPr>
        <w:pStyle w:val="a3"/>
        <w:rPr>
          <w:rFonts w:eastAsia="Times New Roman" w:cs="Times New Roman"/>
          <w:szCs w:val="28"/>
          <w:lang w:val="en-US"/>
        </w:rPr>
      </w:pPr>
    </w:p>
    <w:p w:rsidR="00157BC2" w:rsidRPr="00157BC2" w:rsidRDefault="00157BC2" w:rsidP="00BE6CB7">
      <w:pPr>
        <w:pStyle w:val="a3"/>
        <w:rPr>
          <w:rFonts w:eastAsia="Times New Roman" w:cs="Times New Roman"/>
          <w:szCs w:val="28"/>
          <w:lang w:val="en-US"/>
        </w:rPr>
      </w:pPr>
    </w:p>
    <w:p w:rsidR="00157BC2" w:rsidRPr="00157BC2" w:rsidRDefault="00157BC2" w:rsidP="00BE6CB7">
      <w:pPr>
        <w:pStyle w:val="a3"/>
        <w:rPr>
          <w:rFonts w:eastAsia="Times New Roman" w:cs="Times New Roman"/>
          <w:szCs w:val="28"/>
          <w:lang w:val="en-US"/>
        </w:rPr>
      </w:pPr>
    </w:p>
    <w:sectPr w:rsidR="00157BC2" w:rsidRPr="00157BC2" w:rsidSect="00B168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Bold">
    <w:panose1 w:val="00000000000000000000"/>
    <w:charset w:val="CC"/>
    <w:family w:val="auto"/>
    <w:notTrueType/>
    <w:pitch w:val="default"/>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855A6A2A"/>
    <w:name w:val="WW8Num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F960BD"/>
    <w:rsid w:val="00157BC2"/>
    <w:rsid w:val="001A1006"/>
    <w:rsid w:val="001E4842"/>
    <w:rsid w:val="0046663A"/>
    <w:rsid w:val="00585626"/>
    <w:rsid w:val="005E2267"/>
    <w:rsid w:val="006429A8"/>
    <w:rsid w:val="00902D27"/>
    <w:rsid w:val="00950C50"/>
    <w:rsid w:val="00B168E6"/>
    <w:rsid w:val="00BE6CB7"/>
    <w:rsid w:val="00BF1048"/>
    <w:rsid w:val="00F960BD"/>
    <w:rsid w:val="00FF5C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0BD"/>
    <w:rPr>
      <w:rFonts w:ascii="Times New Roman" w:eastAsiaTheme="minorEastAsia" w:hAnsi="Times New Roman" w:cs="Arial CYR"/>
      <w:sz w:val="28"/>
      <w:szCs w:val="20"/>
      <w:lang w:eastAsia="ru-RU"/>
    </w:rPr>
  </w:style>
  <w:style w:type="paragraph" w:styleId="1">
    <w:name w:val="heading 1"/>
    <w:basedOn w:val="a"/>
    <w:next w:val="a"/>
    <w:link w:val="10"/>
    <w:uiPriority w:val="9"/>
    <w:qFormat/>
    <w:rsid w:val="00FF5C7E"/>
    <w:pPr>
      <w:keepNext/>
      <w:keepLines/>
      <w:spacing w:before="480" w:after="0"/>
      <w:outlineLvl w:val="0"/>
    </w:pPr>
    <w:rPr>
      <w:rFonts w:asciiTheme="majorHAnsi" w:eastAsiaTheme="majorEastAsia" w:hAnsiTheme="majorHAnsi" w:cstheme="majorBidi"/>
      <w:b/>
      <w:bCs/>
      <w:color w:val="365F91" w:themeColor="accent1" w:themeShade="BF"/>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60BD"/>
    <w:pPr>
      <w:spacing w:after="0" w:line="240" w:lineRule="auto"/>
    </w:pPr>
    <w:rPr>
      <w:rFonts w:ascii="Times New Roman" w:eastAsiaTheme="minorEastAsia" w:hAnsi="Times New Roman" w:cs="Arial CYR"/>
      <w:sz w:val="28"/>
      <w:szCs w:val="20"/>
      <w:lang w:eastAsia="ru-RU"/>
    </w:rPr>
  </w:style>
  <w:style w:type="paragraph" w:styleId="a4">
    <w:name w:val="Balloon Text"/>
    <w:basedOn w:val="a"/>
    <w:link w:val="a5"/>
    <w:uiPriority w:val="99"/>
    <w:semiHidden/>
    <w:unhideWhenUsed/>
    <w:rsid w:val="00BF10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1048"/>
    <w:rPr>
      <w:rFonts w:ascii="Tahoma" w:eastAsiaTheme="minorEastAsia" w:hAnsi="Tahoma" w:cs="Tahoma"/>
      <w:sz w:val="16"/>
      <w:szCs w:val="16"/>
      <w:lang w:eastAsia="ru-RU"/>
    </w:rPr>
  </w:style>
  <w:style w:type="paragraph" w:styleId="a6">
    <w:name w:val="Normal (Web)"/>
    <w:basedOn w:val="a"/>
    <w:semiHidden/>
    <w:unhideWhenUsed/>
    <w:rsid w:val="005E2267"/>
    <w:pPr>
      <w:spacing w:before="100" w:beforeAutospacing="1" w:after="100" w:afterAutospacing="1" w:line="240" w:lineRule="auto"/>
    </w:pPr>
    <w:rPr>
      <w:rFonts w:eastAsia="Times New Roman" w:cs="Times New Roman"/>
      <w:sz w:val="24"/>
      <w:szCs w:val="24"/>
    </w:rPr>
  </w:style>
  <w:style w:type="paragraph" w:styleId="a7">
    <w:name w:val="Body Text"/>
    <w:basedOn w:val="a"/>
    <w:link w:val="a8"/>
    <w:semiHidden/>
    <w:unhideWhenUsed/>
    <w:rsid w:val="00157BC2"/>
    <w:pPr>
      <w:suppressAutoHyphens/>
      <w:spacing w:after="120" w:line="240" w:lineRule="auto"/>
    </w:pPr>
    <w:rPr>
      <w:rFonts w:eastAsia="Times New Roman" w:cs="Times New Roman"/>
      <w:sz w:val="24"/>
      <w:szCs w:val="24"/>
      <w:lang w:eastAsia="ar-SA"/>
    </w:rPr>
  </w:style>
  <w:style w:type="character" w:customStyle="1" w:styleId="a8">
    <w:name w:val="Основной текст Знак"/>
    <w:basedOn w:val="a0"/>
    <w:link w:val="a7"/>
    <w:semiHidden/>
    <w:rsid w:val="00157BC2"/>
    <w:rPr>
      <w:rFonts w:ascii="Times New Roman" w:eastAsia="Times New Roman" w:hAnsi="Times New Roman" w:cs="Times New Roman"/>
      <w:sz w:val="24"/>
      <w:szCs w:val="24"/>
      <w:lang w:eastAsia="ar-SA"/>
    </w:rPr>
  </w:style>
  <w:style w:type="character" w:styleId="a9">
    <w:name w:val="Hyperlink"/>
    <w:basedOn w:val="a0"/>
    <w:uiPriority w:val="99"/>
    <w:semiHidden/>
    <w:unhideWhenUsed/>
    <w:rsid w:val="00157BC2"/>
    <w:rPr>
      <w:rFonts w:ascii="Times New Roman" w:hAnsi="Times New Roman" w:cs="Times New Roman" w:hint="default"/>
      <w:color w:val="0000FF"/>
      <w:u w:val="single"/>
    </w:rPr>
  </w:style>
  <w:style w:type="character" w:customStyle="1" w:styleId="10">
    <w:name w:val="Заголовок 1 Знак"/>
    <w:basedOn w:val="a0"/>
    <w:link w:val="1"/>
    <w:uiPriority w:val="9"/>
    <w:rsid w:val="00FF5C7E"/>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199919">
      <w:bodyDiv w:val="1"/>
      <w:marLeft w:val="0"/>
      <w:marRight w:val="0"/>
      <w:marTop w:val="0"/>
      <w:marBottom w:val="0"/>
      <w:divBdr>
        <w:top w:val="none" w:sz="0" w:space="0" w:color="auto"/>
        <w:left w:val="none" w:sz="0" w:space="0" w:color="auto"/>
        <w:bottom w:val="none" w:sz="0" w:space="0" w:color="auto"/>
        <w:right w:val="none" w:sz="0" w:space="0" w:color="auto"/>
      </w:divBdr>
    </w:div>
    <w:div w:id="375354469">
      <w:bodyDiv w:val="1"/>
      <w:marLeft w:val="0"/>
      <w:marRight w:val="0"/>
      <w:marTop w:val="0"/>
      <w:marBottom w:val="0"/>
      <w:divBdr>
        <w:top w:val="none" w:sz="0" w:space="0" w:color="auto"/>
        <w:left w:val="none" w:sz="0" w:space="0" w:color="auto"/>
        <w:bottom w:val="none" w:sz="0" w:space="0" w:color="auto"/>
        <w:right w:val="none" w:sz="0" w:space="0" w:color="auto"/>
      </w:divBdr>
    </w:div>
    <w:div w:id="883056515">
      <w:bodyDiv w:val="1"/>
      <w:marLeft w:val="0"/>
      <w:marRight w:val="0"/>
      <w:marTop w:val="0"/>
      <w:marBottom w:val="0"/>
      <w:divBdr>
        <w:top w:val="none" w:sz="0" w:space="0" w:color="auto"/>
        <w:left w:val="none" w:sz="0" w:space="0" w:color="auto"/>
        <w:bottom w:val="none" w:sz="0" w:space="0" w:color="auto"/>
        <w:right w:val="none" w:sz="0" w:space="0" w:color="auto"/>
      </w:divBdr>
    </w:div>
    <w:div w:id="1018964681">
      <w:bodyDiv w:val="1"/>
      <w:marLeft w:val="0"/>
      <w:marRight w:val="0"/>
      <w:marTop w:val="0"/>
      <w:marBottom w:val="0"/>
      <w:divBdr>
        <w:top w:val="none" w:sz="0" w:space="0" w:color="auto"/>
        <w:left w:val="none" w:sz="0" w:space="0" w:color="auto"/>
        <w:bottom w:val="none" w:sz="0" w:space="0" w:color="auto"/>
        <w:right w:val="none" w:sz="0" w:space="0" w:color="auto"/>
      </w:divBdr>
    </w:div>
    <w:div w:id="1180200934">
      <w:bodyDiv w:val="1"/>
      <w:marLeft w:val="0"/>
      <w:marRight w:val="0"/>
      <w:marTop w:val="0"/>
      <w:marBottom w:val="0"/>
      <w:divBdr>
        <w:top w:val="none" w:sz="0" w:space="0" w:color="auto"/>
        <w:left w:val="none" w:sz="0" w:space="0" w:color="auto"/>
        <w:bottom w:val="none" w:sz="0" w:space="0" w:color="auto"/>
        <w:right w:val="none" w:sz="0" w:space="0" w:color="auto"/>
      </w:divBdr>
      <w:divsChild>
        <w:div w:id="1344744653">
          <w:marLeft w:val="547"/>
          <w:marRight w:val="0"/>
          <w:marTop w:val="134"/>
          <w:marBottom w:val="0"/>
          <w:divBdr>
            <w:top w:val="none" w:sz="0" w:space="0" w:color="auto"/>
            <w:left w:val="none" w:sz="0" w:space="0" w:color="auto"/>
            <w:bottom w:val="none" w:sz="0" w:space="0" w:color="auto"/>
            <w:right w:val="none" w:sz="0" w:space="0" w:color="auto"/>
          </w:divBdr>
        </w:div>
      </w:divsChild>
    </w:div>
    <w:div w:id="1561558179">
      <w:bodyDiv w:val="1"/>
      <w:marLeft w:val="0"/>
      <w:marRight w:val="0"/>
      <w:marTop w:val="0"/>
      <w:marBottom w:val="0"/>
      <w:divBdr>
        <w:top w:val="none" w:sz="0" w:space="0" w:color="auto"/>
        <w:left w:val="none" w:sz="0" w:space="0" w:color="auto"/>
        <w:bottom w:val="none" w:sz="0" w:space="0" w:color="auto"/>
        <w:right w:val="none" w:sz="0" w:space="0" w:color="auto"/>
      </w:divBdr>
    </w:div>
    <w:div w:id="1624261706">
      <w:bodyDiv w:val="1"/>
      <w:marLeft w:val="0"/>
      <w:marRight w:val="0"/>
      <w:marTop w:val="0"/>
      <w:marBottom w:val="0"/>
      <w:divBdr>
        <w:top w:val="none" w:sz="0" w:space="0" w:color="auto"/>
        <w:left w:val="none" w:sz="0" w:space="0" w:color="auto"/>
        <w:bottom w:val="none" w:sz="0" w:space="0" w:color="auto"/>
        <w:right w:val="none" w:sz="0" w:space="0" w:color="auto"/>
      </w:divBdr>
    </w:div>
    <w:div w:id="1827352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estival.1september.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2284</Words>
  <Characters>13025</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1111</dc:creator>
  <cp:lastModifiedBy>Админ</cp:lastModifiedBy>
  <cp:revision>4</cp:revision>
  <dcterms:created xsi:type="dcterms:W3CDTF">2013-02-27T15:09:00Z</dcterms:created>
  <dcterms:modified xsi:type="dcterms:W3CDTF">2013-02-28T02:09:00Z</dcterms:modified>
</cp:coreProperties>
</file>